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A" w:rsidRPr="00B97114" w:rsidRDefault="00B44D1A" w:rsidP="00B44D1A">
      <w:pPr>
        <w:pStyle w:val="Heading1"/>
        <w:jc w:val="right"/>
        <w:rPr>
          <w:b/>
          <w:i w:val="0"/>
          <w:szCs w:val="24"/>
          <w:lang w:val="ro-RO"/>
        </w:rPr>
      </w:pPr>
      <w:r w:rsidRPr="00B97114">
        <w:rPr>
          <w:b/>
          <w:i w:val="0"/>
          <w:szCs w:val="24"/>
          <w:lang w:val="ro-RO"/>
        </w:rPr>
        <w:t>Anexa nr.4</w:t>
      </w:r>
    </w:p>
    <w:p w:rsidR="00B44D1A" w:rsidRPr="00B97114" w:rsidRDefault="00B44D1A" w:rsidP="00B44D1A">
      <w:pPr>
        <w:jc w:val="right"/>
        <w:rPr>
          <w:lang w:val="ro-RO"/>
        </w:rPr>
      </w:pPr>
      <w:r w:rsidRPr="00B97114">
        <w:rPr>
          <w:lang w:val="ro-RO"/>
        </w:rPr>
        <w:t>la Regulamentul de radiocomunicaţii pentru</w:t>
      </w:r>
    </w:p>
    <w:p w:rsidR="00B44D1A" w:rsidRPr="00B97114" w:rsidRDefault="00B44D1A" w:rsidP="00B44D1A">
      <w:pPr>
        <w:jc w:val="right"/>
        <w:rPr>
          <w:lang w:val="ro-RO"/>
        </w:rPr>
      </w:pPr>
      <w:r w:rsidRPr="00B97114">
        <w:rPr>
          <w:lang w:val="ro-RO"/>
        </w:rPr>
        <w:t>serviciul de amator din Republica Moldova</w:t>
      </w:r>
    </w:p>
    <w:p w:rsidR="00B44D1A" w:rsidRPr="00B97114" w:rsidRDefault="00B44D1A" w:rsidP="00B44D1A">
      <w:pPr>
        <w:rPr>
          <w:szCs w:val="24"/>
          <w:lang w:val="ro-RO"/>
        </w:rPr>
      </w:pPr>
    </w:p>
    <w:p w:rsidR="00B44D1A" w:rsidRPr="00B97114" w:rsidRDefault="00B44D1A" w:rsidP="00B44D1A">
      <w:pPr>
        <w:ind w:firstLine="720"/>
        <w:jc w:val="center"/>
        <w:rPr>
          <w:b/>
          <w:szCs w:val="28"/>
          <w:lang w:val="ro-RO"/>
        </w:rPr>
      </w:pPr>
      <w:r w:rsidRPr="00B97114">
        <w:rPr>
          <w:b/>
          <w:szCs w:val="28"/>
          <w:lang w:val="ro-RO"/>
        </w:rPr>
        <w:t>PROGRAMA ANALITICĂ CONFORM CERINŢELOR CEPT A EXAMENULUI</w:t>
      </w:r>
    </w:p>
    <w:p w:rsidR="00B44D1A" w:rsidRPr="00B97114" w:rsidRDefault="00B44D1A" w:rsidP="00B44D1A">
      <w:pPr>
        <w:ind w:firstLine="720"/>
        <w:jc w:val="center"/>
        <w:rPr>
          <w:b/>
          <w:szCs w:val="24"/>
          <w:lang w:val="ro-RO"/>
        </w:rPr>
      </w:pPr>
      <w:r w:rsidRPr="00B97114">
        <w:rPr>
          <w:b/>
          <w:szCs w:val="28"/>
          <w:lang w:val="ro-RO"/>
        </w:rPr>
        <w:t xml:space="preserve">PENTRU OBŢINEREA CERTIFICATULUI ARMONIZAT DE </w:t>
      </w:r>
      <w:r>
        <w:rPr>
          <w:b/>
          <w:szCs w:val="28"/>
          <w:lang w:val="ro-RO"/>
        </w:rPr>
        <w:t>RADIOAMATOR</w:t>
      </w:r>
      <w:r w:rsidRPr="00B97114">
        <w:rPr>
          <w:b/>
          <w:szCs w:val="28"/>
          <w:lang w:val="ro-RO"/>
        </w:rPr>
        <w:t xml:space="preserve"> </w:t>
      </w:r>
      <w:r w:rsidRPr="00B97114">
        <w:rPr>
          <w:b/>
          <w:bCs/>
          <w:color w:val="000000"/>
          <w:szCs w:val="28"/>
          <w:lang w:val="ro-RO"/>
        </w:rPr>
        <w:t>(HAREC)</w:t>
      </w:r>
    </w:p>
    <w:p w:rsidR="00B44D1A" w:rsidRPr="00B97114" w:rsidRDefault="00B44D1A" w:rsidP="00B44D1A">
      <w:pPr>
        <w:ind w:firstLine="720"/>
        <w:jc w:val="center"/>
        <w:rPr>
          <w:b/>
          <w:color w:val="000000"/>
          <w:szCs w:val="24"/>
          <w:lang w:val="ro-RO"/>
        </w:rPr>
      </w:pPr>
      <w:r w:rsidRPr="00B97114">
        <w:rPr>
          <w:b/>
          <w:bCs/>
          <w:color w:val="000000"/>
          <w:szCs w:val="24"/>
          <w:lang w:val="ro-RO"/>
        </w:rPr>
        <w:t xml:space="preserve">Implementare a Recomandării CEPT </w:t>
      </w:r>
      <w:r w:rsidRPr="00B97114">
        <w:rPr>
          <w:b/>
          <w:szCs w:val="24"/>
          <w:lang w:val="ro-RO"/>
        </w:rPr>
        <w:t>T/R 61-02</w:t>
      </w:r>
      <w:r w:rsidRPr="00B97114">
        <w:rPr>
          <w:b/>
          <w:szCs w:val="24"/>
          <w:lang w:val="ro-RO"/>
        </w:rPr>
        <w:tab/>
        <w:t>Clasa ,,A” şi ,,B”</w:t>
      </w:r>
    </w:p>
    <w:p w:rsidR="00B44D1A" w:rsidRPr="00B97114" w:rsidRDefault="00B44D1A" w:rsidP="00B44D1A">
      <w:pPr>
        <w:ind w:firstLine="720"/>
        <w:rPr>
          <w:b/>
          <w:bCs/>
          <w:color w:val="000000"/>
          <w:szCs w:val="24"/>
          <w:lang w:val="ro-RO"/>
        </w:rPr>
      </w:pPr>
    </w:p>
    <w:p w:rsidR="00B44D1A" w:rsidRPr="00B97114" w:rsidRDefault="00B44D1A" w:rsidP="00B44D1A">
      <w:pPr>
        <w:ind w:firstLine="720"/>
        <w:jc w:val="center"/>
        <w:rPr>
          <w:b/>
          <w:bCs/>
          <w:color w:val="000000"/>
          <w:szCs w:val="24"/>
          <w:lang w:val="ro-RO"/>
        </w:rPr>
      </w:pPr>
      <w:r w:rsidRPr="00B97114">
        <w:rPr>
          <w:b/>
          <w:bCs/>
          <w:color w:val="000000"/>
          <w:szCs w:val="24"/>
          <w:lang w:val="ro-RO"/>
        </w:rPr>
        <w:t>COMPARTIMENT A - PROBLEME CU CONŢINUT TEHNIC</w:t>
      </w:r>
    </w:p>
    <w:p w:rsidR="00B44D1A" w:rsidRPr="00B97114" w:rsidRDefault="00B44D1A" w:rsidP="00B44D1A">
      <w:pPr>
        <w:ind w:firstLine="720"/>
        <w:rPr>
          <w:b/>
          <w:bCs/>
          <w:color w:val="000000"/>
          <w:szCs w:val="24"/>
          <w:lang w:val="ro-RO"/>
        </w:rPr>
      </w:pPr>
    </w:p>
    <w:p w:rsidR="00B44D1A" w:rsidRPr="00B97114" w:rsidRDefault="00B44D1A" w:rsidP="00B44D1A">
      <w:pPr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Capitolul 1. NOŢIUNI TEORETICE DE ELECTRICITATE, ELECTROMAGNETISM ŞI RADIO</w:t>
      </w:r>
    </w:p>
    <w:p w:rsidR="00B44D1A" w:rsidRPr="00B97114" w:rsidRDefault="00B44D1A" w:rsidP="00B44D1A">
      <w:pPr>
        <w:rPr>
          <w:b/>
          <w:szCs w:val="24"/>
          <w:lang w:val="ro-RO"/>
        </w:rPr>
      </w:pP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1.1. Conductibilitatea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1.2. Surse de electricitate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1.3. Câmpul electric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1.4. Câmpul magnetic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1.5. Câmpul electromagnetic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 xml:space="preserve">1.6. Semnale sinusoidale 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1.7. Semnale nesinusoidale, zgomot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1.8. Semnale modulate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1.9. Puterea şi energia</w:t>
      </w:r>
    </w:p>
    <w:p w:rsidR="00B44D1A" w:rsidRPr="00B97114" w:rsidRDefault="00B44D1A" w:rsidP="00B44D1A">
      <w:pPr>
        <w:ind w:left="480" w:hanging="48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1.10. Procesoare digitale de semnal (DSP)</w:t>
      </w:r>
    </w:p>
    <w:p w:rsidR="00B44D1A" w:rsidRPr="00B97114" w:rsidRDefault="00B44D1A" w:rsidP="00B44D1A">
      <w:pPr>
        <w:pStyle w:val="Default"/>
        <w:rPr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2. COMPONENTE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2.1. Rezistorul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2.2. Condensatorul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2.3. Bobina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2.4. Transformatoare – aplicaţii şi utilizare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2.5. Dioda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2.6. Tranzistorul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2.7. Disipaţia de căldură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2.8. Diverse</w:t>
      </w:r>
    </w:p>
    <w:p w:rsidR="00B44D1A" w:rsidRPr="00B97114" w:rsidRDefault="00B44D1A" w:rsidP="00B44D1A">
      <w:pPr>
        <w:jc w:val="both"/>
        <w:rPr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3. CIRCUITE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3.1. Combinaţii de componente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3.2. Filtre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3.3. Alimentatoare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3.4. Amplificatoare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3.5. Detectoare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 xml:space="preserve">3.6. Oscilatoare 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3.7. Buclă blocată în fază (PLL)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3.8. Sisteme şi semnale discrete în domeniul timp (sisteme DSP)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4. RECEPTOARE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4.1. Tipuri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4.2. Scheme bloc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4.3. Funcţionarea etajelor receptoarelor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4.4. Caracteristicile receptoarelor</w:t>
      </w:r>
    </w:p>
    <w:p w:rsidR="00B44D1A" w:rsidRPr="00B97114" w:rsidRDefault="00B44D1A" w:rsidP="00B44D1A">
      <w:pPr>
        <w:jc w:val="both"/>
        <w:rPr>
          <w:b/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5. EMIŢĂTOARE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lastRenderedPageBreak/>
        <w:t>5.1. Tipuri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5.2. Scheme bloc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5.3. Funcţionarea etajelor emiţătoarelor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5.4. Caracteristicile emiţătoarelor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6. ANTENE ŞI LINII DE TRANSMISIUNE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6.1. Tipuri de antene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6.2. Caracteristicile antenei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6.3. Linii de transmisiune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ind w:left="495" w:hanging="495"/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7. PROPAGARE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8. MĂSURĂRI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8.1. Efectuarea măsurărărilor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8.2. Instrumente de măsură</w:t>
      </w:r>
    </w:p>
    <w:p w:rsidR="00B44D1A" w:rsidRPr="00B97114" w:rsidRDefault="00B44D1A" w:rsidP="00B44D1A">
      <w:pPr>
        <w:ind w:left="495" w:hanging="495"/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jc w:val="both"/>
        <w:rPr>
          <w:b/>
          <w:color w:val="000000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9. INTERFERENŢE ŞI IMUNITATE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9.1. Interferenţe în echipamentele electronice</w:t>
      </w:r>
    </w:p>
    <w:p w:rsidR="00B44D1A" w:rsidRPr="00B97114" w:rsidRDefault="00B44D1A" w:rsidP="00B44D1A">
      <w:pPr>
        <w:ind w:left="450" w:hanging="45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9.2. Cauzele interferenţelor în echipamentele electronice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9.3. Măsuri împotriva interferenţelor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rPr>
          <w:b/>
          <w:bCs/>
          <w:spacing w:val="-3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10. TEHNICA SECURITĂŢII</w:t>
      </w:r>
    </w:p>
    <w:p w:rsidR="00B44D1A" w:rsidRPr="00B97114" w:rsidRDefault="00B44D1A" w:rsidP="00B44D1A">
      <w:pPr>
        <w:rPr>
          <w:szCs w:val="24"/>
          <w:lang w:val="ro-RO"/>
        </w:rPr>
      </w:pPr>
      <w:r w:rsidRPr="00B97114">
        <w:rPr>
          <w:szCs w:val="24"/>
          <w:lang w:val="ro-RO"/>
        </w:rPr>
        <w:t>10.1. Corpul uman</w:t>
      </w:r>
    </w:p>
    <w:p w:rsidR="00B44D1A" w:rsidRPr="00B97114" w:rsidRDefault="00B44D1A" w:rsidP="00B44D1A">
      <w:pPr>
        <w:rPr>
          <w:szCs w:val="24"/>
          <w:lang w:val="ro-RO"/>
        </w:rPr>
      </w:pPr>
      <w:r w:rsidRPr="00B97114">
        <w:rPr>
          <w:szCs w:val="24"/>
          <w:lang w:val="ro-RO"/>
        </w:rPr>
        <w:t>10.2. Reţeaua de alimentare</w:t>
      </w:r>
    </w:p>
    <w:p w:rsidR="00B44D1A" w:rsidRPr="00B97114" w:rsidRDefault="00B44D1A" w:rsidP="00B44D1A">
      <w:pPr>
        <w:rPr>
          <w:spacing w:val="-1"/>
          <w:szCs w:val="24"/>
          <w:lang w:val="ro-RO"/>
        </w:rPr>
      </w:pPr>
      <w:r w:rsidRPr="00B97114">
        <w:rPr>
          <w:spacing w:val="-11"/>
          <w:szCs w:val="24"/>
          <w:lang w:val="ro-RO"/>
        </w:rPr>
        <w:t xml:space="preserve">10.3. </w:t>
      </w:r>
      <w:r w:rsidRPr="00B97114">
        <w:rPr>
          <w:spacing w:val="-1"/>
          <w:szCs w:val="24"/>
          <w:lang w:val="ro-RO"/>
        </w:rPr>
        <w:t>Pericole</w:t>
      </w:r>
    </w:p>
    <w:p w:rsidR="00B44D1A" w:rsidRPr="00B97114" w:rsidRDefault="00B44D1A" w:rsidP="00B44D1A">
      <w:pPr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1</w:t>
      </w:r>
      <w:r w:rsidRPr="00B97114">
        <w:rPr>
          <w:spacing w:val="-11"/>
          <w:szCs w:val="24"/>
          <w:lang w:val="ro-RO"/>
        </w:rPr>
        <w:t xml:space="preserve">0.4. </w:t>
      </w:r>
      <w:r w:rsidRPr="00B97114">
        <w:rPr>
          <w:szCs w:val="24"/>
          <w:lang w:val="ro-RO"/>
        </w:rPr>
        <w:t>Descărcări electrice</w:t>
      </w:r>
    </w:p>
    <w:p w:rsidR="00B44D1A" w:rsidRPr="00B97114" w:rsidRDefault="00B44D1A" w:rsidP="00B44D1A">
      <w:pPr>
        <w:shd w:val="clear" w:color="auto" w:fill="FFFFFF"/>
        <w:tabs>
          <w:tab w:val="left" w:pos="547"/>
        </w:tabs>
        <w:ind w:left="34"/>
        <w:rPr>
          <w:b/>
          <w:color w:val="000000"/>
          <w:szCs w:val="24"/>
          <w:lang w:val="ro-RO"/>
        </w:rPr>
      </w:pPr>
    </w:p>
    <w:p w:rsidR="00B44D1A" w:rsidRPr="00B97114" w:rsidRDefault="00B44D1A" w:rsidP="00B44D1A">
      <w:pPr>
        <w:ind w:firstLine="720"/>
        <w:rPr>
          <w:b/>
          <w:bCs/>
          <w:color w:val="000000"/>
          <w:szCs w:val="24"/>
          <w:lang w:val="ro-RO"/>
        </w:rPr>
      </w:pPr>
      <w:r w:rsidRPr="00B97114">
        <w:rPr>
          <w:b/>
          <w:bCs/>
          <w:color w:val="000000"/>
          <w:szCs w:val="24"/>
          <w:lang w:val="ro-RO"/>
        </w:rPr>
        <w:t>COMPARTIMENT B - REGULI ŞI PROCEDURI DE OPERARE INTERNE ŞI INTERNAŢIONALE</w:t>
      </w:r>
    </w:p>
    <w:p w:rsidR="00B44D1A" w:rsidRPr="00B97114" w:rsidRDefault="00B44D1A" w:rsidP="00B44D1A">
      <w:pPr>
        <w:ind w:firstLine="720"/>
        <w:rPr>
          <w:color w:val="000000"/>
          <w:szCs w:val="24"/>
          <w:lang w:val="ro-RO"/>
        </w:rPr>
      </w:pPr>
    </w:p>
    <w:p w:rsidR="00B44D1A" w:rsidRPr="00AA40CD" w:rsidRDefault="00B44D1A" w:rsidP="00B44D1A">
      <w:pPr>
        <w:ind w:left="360" w:hanging="360"/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 xml:space="preserve">1. </w:t>
      </w:r>
      <w:r w:rsidRPr="00AA40CD">
        <w:rPr>
          <w:color w:val="000000"/>
          <w:szCs w:val="24"/>
          <w:lang w:val="ro-RO"/>
        </w:rPr>
        <w:t>Alfabetul fonetic</w:t>
      </w:r>
    </w:p>
    <w:p w:rsidR="00B44D1A" w:rsidRPr="00AA40CD" w:rsidRDefault="00B44D1A" w:rsidP="00B44D1A">
      <w:pPr>
        <w:jc w:val="both"/>
        <w:rPr>
          <w:color w:val="000000"/>
          <w:szCs w:val="24"/>
          <w:lang w:val="ro-RO"/>
        </w:rPr>
      </w:pPr>
      <w:r w:rsidRPr="00AA40CD">
        <w:rPr>
          <w:color w:val="000000"/>
          <w:szCs w:val="24"/>
          <w:lang w:val="ro-RO"/>
        </w:rPr>
        <w:t>2. Codul Q</w:t>
      </w:r>
    </w:p>
    <w:p w:rsidR="00B44D1A" w:rsidRPr="00AA40CD" w:rsidRDefault="00B44D1A" w:rsidP="00B44D1A">
      <w:pPr>
        <w:jc w:val="both"/>
        <w:rPr>
          <w:color w:val="000000"/>
          <w:szCs w:val="24"/>
          <w:lang w:val="ro-RO"/>
        </w:rPr>
      </w:pPr>
      <w:r w:rsidRPr="00AA40CD">
        <w:rPr>
          <w:color w:val="000000"/>
          <w:szCs w:val="24"/>
          <w:lang w:val="ro-RO"/>
        </w:rPr>
        <w:t xml:space="preserve">3. Prescurtări </w:t>
      </w:r>
      <w:r w:rsidRPr="002A10F1">
        <w:rPr>
          <w:color w:val="000000"/>
          <w:szCs w:val="24"/>
          <w:lang w:val="ro-RO"/>
        </w:rPr>
        <w:t>utilizate</w:t>
      </w:r>
      <w:r w:rsidRPr="00AA40CD">
        <w:rPr>
          <w:color w:val="000000"/>
          <w:szCs w:val="24"/>
          <w:lang w:val="ro-RO"/>
        </w:rPr>
        <w:t xml:space="preserve"> în serviciul de amator</w:t>
      </w:r>
    </w:p>
    <w:p w:rsidR="00B44D1A" w:rsidRPr="00AA40CD" w:rsidRDefault="00B44D1A" w:rsidP="00B44D1A">
      <w:pPr>
        <w:ind w:left="284" w:hanging="284"/>
        <w:jc w:val="both"/>
        <w:rPr>
          <w:color w:val="000000"/>
          <w:szCs w:val="24"/>
          <w:lang w:val="ro-RO"/>
        </w:rPr>
      </w:pPr>
      <w:r w:rsidRPr="00AA40CD">
        <w:rPr>
          <w:color w:val="000000"/>
          <w:szCs w:val="24"/>
          <w:lang w:val="ro-RO"/>
        </w:rPr>
        <w:t>4. Semnale internaţionale de primejdie, traficul de urgenţă şi comunicaţiile în cazul calamităţilor naturale</w:t>
      </w:r>
    </w:p>
    <w:p w:rsidR="00B44D1A" w:rsidRPr="00AA40CD" w:rsidRDefault="00B44D1A" w:rsidP="00B44D1A">
      <w:pPr>
        <w:jc w:val="both"/>
        <w:rPr>
          <w:color w:val="000000"/>
          <w:szCs w:val="24"/>
          <w:lang w:val="ro-RO"/>
        </w:rPr>
      </w:pPr>
      <w:r w:rsidRPr="00AA40CD">
        <w:rPr>
          <w:color w:val="000000"/>
          <w:szCs w:val="24"/>
          <w:lang w:val="ro-RO"/>
        </w:rPr>
        <w:t>5. Utilizarea şi alcătuirea indicativelor de apel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AA40CD">
        <w:rPr>
          <w:color w:val="000000"/>
          <w:szCs w:val="24"/>
          <w:lang w:val="ro-RO"/>
        </w:rPr>
        <w:t xml:space="preserve">6. Planurile IARU pentru benzile </w:t>
      </w:r>
      <w:r w:rsidRPr="002A10F1">
        <w:rPr>
          <w:color w:val="000000"/>
          <w:szCs w:val="24"/>
          <w:lang w:val="ro-RO"/>
        </w:rPr>
        <w:t>atribuite serviciului</w:t>
      </w:r>
      <w:r w:rsidRPr="00AA40CD">
        <w:rPr>
          <w:color w:val="000000"/>
          <w:szCs w:val="24"/>
          <w:lang w:val="ro-RO"/>
        </w:rPr>
        <w:t xml:space="preserve"> de</w:t>
      </w:r>
      <w:r w:rsidRPr="00B97114">
        <w:rPr>
          <w:color w:val="000000"/>
          <w:szCs w:val="24"/>
          <w:lang w:val="ro-RO"/>
        </w:rPr>
        <w:t xml:space="preserve"> amator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7. Responsabilitate socială şi proceduri de operare</w:t>
      </w:r>
    </w:p>
    <w:p w:rsidR="00B44D1A" w:rsidRPr="00B97114" w:rsidRDefault="00B44D1A" w:rsidP="00B44D1A">
      <w:pPr>
        <w:spacing w:line="276" w:lineRule="auto"/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pStyle w:val="BodyTextIndent"/>
        <w:tabs>
          <w:tab w:val="left" w:pos="0"/>
        </w:tabs>
        <w:spacing w:line="276" w:lineRule="auto"/>
        <w:ind w:left="0" w:firstLine="720"/>
        <w:rPr>
          <w:color w:val="000000"/>
          <w:sz w:val="24"/>
          <w:szCs w:val="24"/>
          <w:lang w:val="ro-RO"/>
        </w:rPr>
      </w:pPr>
      <w:r w:rsidRPr="00B97114">
        <w:rPr>
          <w:b/>
          <w:bCs/>
          <w:color w:val="000000"/>
          <w:sz w:val="24"/>
          <w:szCs w:val="24"/>
          <w:lang w:val="ro-RO"/>
        </w:rPr>
        <w:t>COMPARTIMENT C - REGLEMENTĂRI INTERNE ŞI INTERNAŢIONALE PRIVITOR LA SERVICIUL DE AMATOR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1. Reglementări Radio UIT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2. Reglementări CEPT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  <w:r w:rsidRPr="00B97114">
        <w:rPr>
          <w:color w:val="000000"/>
          <w:szCs w:val="24"/>
          <w:lang w:val="ro-RO"/>
        </w:rPr>
        <w:t>3. Legi naţionale, reglementări şi condiţii de licenţiere.</w:t>
      </w:r>
    </w:p>
    <w:p w:rsidR="00B44D1A" w:rsidRPr="00B97114" w:rsidRDefault="00B44D1A" w:rsidP="00B44D1A">
      <w:pPr>
        <w:jc w:val="both"/>
        <w:rPr>
          <w:color w:val="000000"/>
          <w:szCs w:val="24"/>
          <w:lang w:val="ro-RO"/>
        </w:rPr>
      </w:pPr>
    </w:p>
    <w:p w:rsidR="00B44D1A" w:rsidRPr="00B97114" w:rsidRDefault="00B44D1A" w:rsidP="00B44D1A">
      <w:pPr>
        <w:rPr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left="14"/>
        <w:jc w:val="center"/>
        <w:rPr>
          <w:szCs w:val="28"/>
          <w:lang w:val="ro-RO"/>
        </w:rPr>
      </w:pPr>
      <w:r w:rsidRPr="00B97114">
        <w:rPr>
          <w:b/>
          <w:bCs/>
          <w:szCs w:val="28"/>
          <w:lang w:val="ro-RO"/>
        </w:rPr>
        <w:t>PROGRAMA ANALITICĂ DE EXAMINARE DETALIATĂ</w:t>
      </w:r>
    </w:p>
    <w:p w:rsidR="00B44D1A" w:rsidRPr="00B97114" w:rsidRDefault="00B44D1A" w:rsidP="00B44D1A">
      <w:pPr>
        <w:shd w:val="clear" w:color="auto" w:fill="FFFFFF"/>
        <w:spacing w:before="274"/>
        <w:jc w:val="center"/>
        <w:rPr>
          <w:b/>
          <w:bCs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COMPARTIMENT A - PROBLEME CU CONŢINUT TEHNIC</w:t>
      </w:r>
    </w:p>
    <w:p w:rsidR="00B44D1A" w:rsidRPr="00B97114" w:rsidRDefault="00B44D1A" w:rsidP="00B44D1A">
      <w:pPr>
        <w:shd w:val="clear" w:color="auto" w:fill="FFFFFF"/>
        <w:spacing w:before="274"/>
        <w:ind w:right="-1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1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NOŢIUNI TEORETICE DE ELECTRICITATE, ELECTROMAGNETISM ŞI RADIO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spacing w:before="259"/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lastRenderedPageBreak/>
        <w:t>1.1.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Conductibilitatea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Conductoare, semiconductoare şi izolatoare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Curentul, tensiunea şi rezistenţa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Unitatile de măsură Amper, Volt, Ohm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70"/>
        <w:rPr>
          <w:szCs w:val="24"/>
          <w:lang w:val="ro-RO"/>
        </w:rPr>
      </w:pPr>
      <w:r w:rsidRPr="00B97114">
        <w:rPr>
          <w:spacing w:val="-6"/>
          <w:szCs w:val="24"/>
          <w:lang w:val="ro-RO"/>
        </w:rPr>
        <w:t xml:space="preserve">Legea lui Ohm </w:t>
      </w:r>
      <w:r w:rsidRPr="00B97114">
        <w:rPr>
          <w:iCs/>
          <w:smallCaps/>
          <w:spacing w:val="-6"/>
          <w:szCs w:val="24"/>
          <w:lang w:val="ro-RO"/>
        </w:rPr>
        <w:t xml:space="preserve">[U = </w:t>
      </w:r>
      <w:r w:rsidRPr="00B97114">
        <w:rPr>
          <w:iCs/>
          <w:smallCaps/>
          <w:spacing w:val="96"/>
          <w:szCs w:val="24"/>
          <w:lang w:val="ro-RO"/>
        </w:rPr>
        <w:t>I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iCs/>
          <w:smallCaps/>
          <w:spacing w:val="96"/>
          <w:szCs w:val="24"/>
          <w:lang w:val="ro-RO"/>
        </w:rPr>
        <w:t>R]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8"/>
        <w:ind w:left="370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>Legile lui Kirchhoff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370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 xml:space="preserve">Puterea electrică </w:t>
      </w:r>
      <w:r w:rsidRPr="00B97114">
        <w:rPr>
          <w:iCs/>
          <w:spacing w:val="-4"/>
          <w:szCs w:val="24"/>
          <w:lang w:val="ro-RO"/>
        </w:rPr>
        <w:t xml:space="preserve">[P = U 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iCs/>
          <w:spacing w:val="101"/>
          <w:szCs w:val="24"/>
          <w:lang w:val="ro-RO"/>
        </w:rPr>
        <w:t>I]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8"/>
        <w:ind w:left="370"/>
        <w:rPr>
          <w:i/>
          <w:iCs/>
          <w:szCs w:val="24"/>
          <w:lang w:val="ro-RO"/>
        </w:rPr>
      </w:pPr>
      <w:r w:rsidRPr="00B97114">
        <w:rPr>
          <w:spacing w:val="-2"/>
          <w:szCs w:val="24"/>
          <w:lang w:val="ro-RO"/>
        </w:rPr>
        <w:t>Wattul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370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 xml:space="preserve">Energia electrică </w:t>
      </w:r>
      <w:r w:rsidRPr="00B97114">
        <w:rPr>
          <w:iCs/>
          <w:spacing w:val="-4"/>
          <w:szCs w:val="24"/>
          <w:lang w:val="ro-RO"/>
        </w:rPr>
        <w:t xml:space="preserve">[W = </w:t>
      </w:r>
      <w:r w:rsidRPr="00B97114">
        <w:rPr>
          <w:iCs/>
          <w:spacing w:val="87"/>
          <w:szCs w:val="24"/>
          <w:lang w:val="ro-RO"/>
        </w:rPr>
        <w:t>P∙t]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4"/>
        <w:ind w:left="370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 xml:space="preserve">Capacitatea unei baterii [A 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szCs w:val="24"/>
          <w:lang w:val="ro-RO"/>
        </w:rPr>
        <w:t>h]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1.2.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Surse de electricitate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46"/>
        <w:rPr>
          <w:szCs w:val="24"/>
          <w:lang w:val="ro-RO"/>
        </w:rPr>
      </w:pPr>
      <w:r w:rsidRPr="00B97114">
        <w:rPr>
          <w:szCs w:val="24"/>
          <w:lang w:val="ro-RO"/>
        </w:rPr>
        <w:t>Surse de tensiune, surse de tensiune electromotoare, curentul de scurtcircuit, rezistenţa internă, tensiunea la borne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Conectarea serie şi paralel a surselor de tensiune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Câmpul electric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Nivelul câmpului electric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volt/metru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Ecranarea câmpurilor electrice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1.4.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Câmpul magnetic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Câmpul magnetic ce înconjoară un conductor parcurs de curent electric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Ecranarea câmpurilor magnetice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1.5.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Câmpul electromagnetic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Undele radio ca unde electromagnetice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Viteza de propagare şi relaţia dintre frecventa şi lungimea de undă </w:t>
      </w:r>
      <w:r w:rsidRPr="00B97114">
        <w:rPr>
          <w:iCs/>
          <w:spacing w:val="-4"/>
          <w:szCs w:val="24"/>
          <w:lang w:val="ro-RO"/>
        </w:rPr>
        <w:t xml:space="preserve">[ν = ƒ 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iCs/>
          <w:spacing w:val="-4"/>
          <w:szCs w:val="24"/>
          <w:lang w:val="ro-RO"/>
        </w:rPr>
        <w:t>λ</w:t>
      </w:r>
      <w:r w:rsidRPr="00B97114">
        <w:rPr>
          <w:iCs/>
          <w:spacing w:val="87"/>
          <w:szCs w:val="24"/>
          <w:lang w:val="ro-RO"/>
        </w:rPr>
        <w:t>]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4"/>
        <w:ind w:left="370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>Polarizarea câmpului electromagnetic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1.6.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Semnale sinusoidale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Reprezentarea grafică în timp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Va</w:t>
      </w:r>
      <w:r>
        <w:rPr>
          <w:szCs w:val="24"/>
          <w:lang w:val="ro-RO"/>
        </w:rPr>
        <w:t>lori instantanee, amplitudine [</w:t>
      </w:r>
      <w:r w:rsidRPr="00B97114">
        <w:rPr>
          <w:szCs w:val="24"/>
          <w:lang w:val="ro-RO"/>
        </w:rPr>
        <w:t>E</w:t>
      </w:r>
      <w:r w:rsidRPr="00B97114">
        <w:rPr>
          <w:szCs w:val="24"/>
          <w:vertAlign w:val="subscript"/>
          <w:lang w:val="ro-RO"/>
        </w:rPr>
        <w:t>max</w:t>
      </w:r>
      <w:r w:rsidRPr="00B97114">
        <w:rPr>
          <w:szCs w:val="24"/>
          <w:lang w:val="ro-RO"/>
        </w:rPr>
        <w:t xml:space="preserve"> ], valoarea eficace (RMS) şi valoarea </w:t>
      </w:r>
      <w:r w:rsidRPr="00B97114">
        <w:rPr>
          <w:spacing w:val="-2"/>
          <w:szCs w:val="24"/>
          <w:lang w:val="ro-RO"/>
        </w:rPr>
        <w:t xml:space="preserve">medie </w:t>
      </w:r>
      <w:r w:rsidRPr="00B97114">
        <w:rPr>
          <w:position w:val="-30"/>
          <w:szCs w:val="24"/>
          <w:lang w:val="ro-RO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32.25pt" o:ole="" fillcolor="window">
            <v:imagedata r:id="rId5" o:title=""/>
          </v:shape>
          <o:OLEObject Type="Embed" ProgID="Equation.3" ShapeID="_x0000_i1025" DrawAspect="Content" ObjectID="_1592049871" r:id="rId6"/>
        </w:objec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Perioada şi durata unei perioade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Frecvenţa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a frecvenţei (Hertz)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Diferenţa de fază dintre două semnale sinusoidale</w:t>
      </w:r>
    </w:p>
    <w:p w:rsidR="00B44D1A" w:rsidRPr="00B97114" w:rsidRDefault="00B44D1A" w:rsidP="00B44D1A">
      <w:pPr>
        <w:shd w:val="clear" w:color="auto" w:fill="FFFFFF"/>
        <w:tabs>
          <w:tab w:val="left" w:pos="432"/>
        </w:tabs>
        <w:ind w:left="29"/>
        <w:rPr>
          <w:szCs w:val="24"/>
          <w:lang w:val="ro-RO"/>
        </w:rPr>
      </w:pPr>
      <w:r w:rsidRPr="00B97114">
        <w:rPr>
          <w:spacing w:val="-13"/>
          <w:szCs w:val="24"/>
          <w:lang w:val="ro-RO"/>
        </w:rPr>
        <w:t>1.7.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Semnale nesinusoidale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Semnale audio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Semnale dreptunghiulare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Reprezentarea grafică în domeniul timp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Componenta continuă, unda fundamental şi armonicile superioare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720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Zgomot </w:t>
      </w:r>
      <w:r w:rsidRPr="00B97114">
        <w:rPr>
          <w:iCs/>
          <w:szCs w:val="24"/>
          <w:lang w:val="ro-RO"/>
        </w:rPr>
        <w:t>[P</w:t>
      </w:r>
      <w:r w:rsidRPr="00B97114">
        <w:rPr>
          <w:iCs/>
          <w:szCs w:val="24"/>
          <w:vertAlign w:val="subscript"/>
          <w:lang w:val="ro-RO"/>
        </w:rPr>
        <w:t>N</w:t>
      </w:r>
      <w:r w:rsidRPr="00B97114">
        <w:rPr>
          <w:iCs/>
          <w:szCs w:val="24"/>
          <w:lang w:val="ro-RO"/>
        </w:rPr>
        <w:t xml:space="preserve"> = kTB]</w:t>
      </w:r>
      <w:r w:rsidRPr="00B97114">
        <w:rPr>
          <w:i/>
          <w:iCs/>
          <w:szCs w:val="24"/>
          <w:lang w:val="ro-RO"/>
        </w:rPr>
        <w:t xml:space="preserve"> </w:t>
      </w:r>
      <w:r w:rsidRPr="00B97114">
        <w:rPr>
          <w:szCs w:val="24"/>
          <w:lang w:val="ro-RO"/>
        </w:rPr>
        <w:t>(zgomotul termic al receptorului, banda de zgomot, densitatea de zgomot,</w:t>
      </w:r>
      <w:r w:rsidRPr="00B97114">
        <w:rPr>
          <w:spacing w:val="-1"/>
          <w:szCs w:val="24"/>
          <w:lang w:val="ro-RO"/>
        </w:rPr>
        <w:t xml:space="preserve"> puterea zgomotului în banda receptorului)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l.8. </w:t>
      </w:r>
      <w:r w:rsidRPr="00B97114">
        <w:rPr>
          <w:b/>
          <w:spacing w:val="-1"/>
          <w:szCs w:val="24"/>
          <w:lang w:val="ro-RO"/>
        </w:rPr>
        <w:t>Semnale modulate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Modulaţia telegrafică (CW)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Modulaţia de amplitudine (AM)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Forma de undă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Purtătoarea, benzile laterale şi lărgimea de bandă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Modulaţia de amplitudine cu bandă laterală unică (SSB)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4"/>
        <w:ind w:right="-4277" w:firstLine="42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Modulaţia de fază, modulaţia de frecvenţă (FM) şi modulaţia cu bandă laterală unică (BLU)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78" w:after="24"/>
        <w:ind w:right="-4277" w:firstLine="42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Deviaţia de frecvenţă şi indicele de modulaţie </w:t>
      </w:r>
      <w:r w:rsidRPr="00B97114">
        <w:rPr>
          <w:position w:val="-32"/>
          <w:szCs w:val="24"/>
          <w:lang w:val="ro-RO"/>
        </w:rPr>
        <w:object w:dxaOrig="1160" w:dyaOrig="760">
          <v:shape id="_x0000_i1026" type="#_x0000_t75" style="width:48.4pt;height:36.85pt" o:ole="" fillcolor="window">
            <v:imagedata r:id="rId7" o:title=""/>
          </v:shape>
          <o:OLEObject Type="Embed" ProgID="Equation.3" ShapeID="_x0000_i1026" DrawAspect="Content" ObjectID="_1592049872" r:id="rId8"/>
        </w:objec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spacing w:before="38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Purtătoare, benzi laterale şi lărgime de bandă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Forme de undă pentru semnale CW, AM, BLU şi FM (prezentare grafică)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Spectrul pentru semnale CW, AM şi BLU (prezentare grafică)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Modulaţii digitale: FSK, 2-PSK, 4-PSK, QAM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spacing w:before="5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Modulaţia digitală: debit binar, debit per simbol (debitul Baud) şi lărgime de bandă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ind w:firstLine="426"/>
        <w:rPr>
          <w:szCs w:val="24"/>
          <w:lang w:val="ro-RO"/>
        </w:rPr>
      </w:pPr>
      <w:r w:rsidRPr="00B97114">
        <w:rPr>
          <w:szCs w:val="24"/>
          <w:lang w:val="ro-RO"/>
        </w:rPr>
        <w:t>Corecţia CRC şi retransmisii (de exemplu packet radio), corecţia FEC (de exemplu Amtor</w:t>
      </w:r>
      <w:r w:rsidRPr="00B97114">
        <w:rPr>
          <w:spacing w:val="-2"/>
          <w:szCs w:val="24"/>
          <w:lang w:val="ro-RO"/>
        </w:rPr>
        <w:t xml:space="preserve"> FEC)</w:t>
      </w:r>
    </w:p>
    <w:p w:rsidR="00B44D1A" w:rsidRPr="00B97114" w:rsidRDefault="00B44D1A" w:rsidP="00B44D1A">
      <w:p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1.9. </w:t>
      </w:r>
      <w:r w:rsidRPr="00B97114">
        <w:rPr>
          <w:b/>
          <w:szCs w:val="24"/>
          <w:lang w:val="ro-RO"/>
        </w:rPr>
        <w:t>Puterea şi energia</w:t>
      </w:r>
    </w:p>
    <w:p w:rsidR="00B44D1A" w:rsidRPr="00B97114" w:rsidRDefault="00B44D1A" w:rsidP="00B44D1A">
      <w:pPr>
        <w:shd w:val="clear" w:color="auto" w:fill="FFFFFF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 xml:space="preserve">Puterea sinusoidale </w:t>
      </w:r>
      <w:r w:rsidRPr="00B97114">
        <w:rPr>
          <w:position w:val="-32"/>
          <w:szCs w:val="24"/>
          <w:lang w:val="ro-RO"/>
        </w:rPr>
        <w:object w:dxaOrig="3560" w:dyaOrig="760">
          <v:shape id="_x0000_i1027" type="#_x0000_t75" style="width:150.35pt;height:32.25pt" o:ole="" fillcolor="window">
            <v:imagedata r:id="rId9" o:title=""/>
          </v:shape>
          <o:OLEObject Type="Embed" ProgID="Equation.3" ShapeID="_x0000_i1027" DrawAspect="Content" ObjectID="_1592049873" r:id="rId10"/>
        </w:object>
      </w:r>
    </w:p>
    <w:p w:rsidR="00B44D1A" w:rsidRPr="00B97114" w:rsidRDefault="00B44D1A" w:rsidP="00B44D1A">
      <w:pPr>
        <w:shd w:val="clear" w:color="auto" w:fill="FFFFFF"/>
        <w:spacing w:before="38"/>
        <w:ind w:firstLine="360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Rapoarte de puteri corespunzătoare următoarelor valori (pozitive şi negative): 0 dB, 3 dB, 6 dB, 10 dB şi 20 dB</w:t>
      </w:r>
    </w:p>
    <w:p w:rsidR="00B44D1A" w:rsidRPr="00B97114" w:rsidRDefault="00B44D1A" w:rsidP="00B44D1A">
      <w:pPr>
        <w:shd w:val="clear" w:color="auto" w:fill="FFFFFF"/>
        <w:ind w:firstLine="360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Raportul puterilor de intrare/ieşire în dB ale unor amplificatoare şi/sau atenuatoare conectate în cascadă</w:t>
      </w:r>
    </w:p>
    <w:p w:rsidR="00B44D1A" w:rsidRPr="00E86667" w:rsidRDefault="00B44D1A" w:rsidP="00B44D1A">
      <w:pPr>
        <w:ind w:firstLine="360"/>
      </w:pPr>
      <w:r>
        <w:rPr>
          <w:lang w:val="ro-RO"/>
        </w:rPr>
        <w:t>-</w:t>
      </w:r>
      <w:r>
        <w:rPr>
          <w:lang w:val="ro-RO"/>
        </w:rPr>
        <w:tab/>
      </w:r>
      <w:r w:rsidRPr="00B97114">
        <w:rPr>
          <w:lang w:val="ro-RO"/>
        </w:rPr>
        <w:t>Adaptarea (transferul maxim de putere)</w:t>
      </w:r>
    </w:p>
    <w:p w:rsidR="00B44D1A" w:rsidRDefault="00B44D1A" w:rsidP="00B44D1A">
      <w:pPr>
        <w:ind w:firstLine="360"/>
        <w:rPr>
          <w:b/>
          <w:position w:val="-28"/>
          <w:lang w:val="ro-RO"/>
        </w:rPr>
      </w:pPr>
      <w:r>
        <w:t>-</w:t>
      </w:r>
      <w:r>
        <w:tab/>
      </w:r>
      <w:proofErr w:type="spellStart"/>
      <w:r w:rsidRPr="00E86667">
        <w:t>Relaţia</w:t>
      </w:r>
      <w:proofErr w:type="spellEnd"/>
      <w:r w:rsidRPr="00E86667">
        <w:t xml:space="preserve"> </w:t>
      </w:r>
      <w:proofErr w:type="spellStart"/>
      <w:r w:rsidRPr="00E86667">
        <w:t>dintre</w:t>
      </w:r>
      <w:proofErr w:type="spellEnd"/>
      <w:r w:rsidRPr="00E86667">
        <w:t xml:space="preserve"> </w:t>
      </w:r>
      <w:proofErr w:type="spellStart"/>
      <w:r w:rsidRPr="00E86667">
        <w:t>puterea</w:t>
      </w:r>
      <w:proofErr w:type="spellEnd"/>
      <w:r w:rsidRPr="00E86667">
        <w:t xml:space="preserve"> de </w:t>
      </w:r>
      <w:proofErr w:type="spellStart"/>
      <w:r w:rsidRPr="00E86667">
        <w:t>intrare</w:t>
      </w:r>
      <w:proofErr w:type="spellEnd"/>
      <w:r w:rsidRPr="00E86667">
        <w:t xml:space="preserve">, </w:t>
      </w:r>
      <w:proofErr w:type="spellStart"/>
      <w:r w:rsidRPr="00E86667">
        <w:t>puterea</w:t>
      </w:r>
      <w:proofErr w:type="spellEnd"/>
      <w:r w:rsidRPr="00E86667">
        <w:t xml:space="preserve"> de </w:t>
      </w:r>
      <w:proofErr w:type="spellStart"/>
      <w:r w:rsidRPr="00E86667">
        <w:t>ieşire</w:t>
      </w:r>
      <w:proofErr w:type="spellEnd"/>
      <w:r w:rsidRPr="00E86667">
        <w:t xml:space="preserve"> </w:t>
      </w:r>
      <w:proofErr w:type="spellStart"/>
      <w:r w:rsidRPr="00E86667">
        <w:t>şi</w:t>
      </w:r>
      <w:proofErr w:type="spellEnd"/>
      <w:r w:rsidRPr="00E86667">
        <w:t xml:space="preserve"> </w:t>
      </w:r>
      <w:proofErr w:type="spellStart"/>
      <w:r w:rsidRPr="00E86667">
        <w:t>randament</w:t>
      </w:r>
      <w:proofErr w:type="spellEnd"/>
      <w:r>
        <w:t xml:space="preserve"> </w:t>
      </w:r>
      <w:r w:rsidRPr="00B97114">
        <w:rPr>
          <w:b/>
          <w:position w:val="-28"/>
          <w:lang w:val="ro-RO"/>
        </w:rPr>
        <w:object w:dxaOrig="1460" w:dyaOrig="660">
          <v:shape id="_x0000_i1028" type="#_x0000_t75" style="width:97.9pt;height:34.55pt" o:ole="" fillcolor="window">
            <v:imagedata r:id="rId11" o:title=""/>
          </v:shape>
          <o:OLEObject Type="Embed" ProgID="Equation.3" ShapeID="_x0000_i1028" DrawAspect="Content" ObjectID="_1592049874" r:id="rId12"/>
        </w:object>
      </w:r>
    </w:p>
    <w:p w:rsidR="00B44D1A" w:rsidRPr="00B97114" w:rsidRDefault="00B44D1A" w:rsidP="00B44D1A">
      <w:pPr>
        <w:shd w:val="clear" w:color="auto" w:fill="FFFFFF"/>
        <w:ind w:right="2880" w:firstLine="426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Puterea la vârf de modulaţie (PEP)</w:t>
      </w:r>
    </w:p>
    <w:p w:rsidR="00B44D1A" w:rsidRPr="00B97114" w:rsidRDefault="00B44D1A" w:rsidP="00B44D1A">
      <w:pPr>
        <w:shd w:val="clear" w:color="auto" w:fill="FFFFFF"/>
        <w:ind w:left="2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1.10. </w:t>
      </w:r>
      <w:r w:rsidRPr="00B97114">
        <w:rPr>
          <w:b/>
          <w:spacing w:val="-1"/>
          <w:szCs w:val="24"/>
          <w:lang w:val="ro-RO"/>
        </w:rPr>
        <w:t>Procesarea digitală de semnal (DSP)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Eşantionarea şi cuantizarea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Rata minimă de eşantionare (frecvenţa Nyquist)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Convoluţia (în domeniul timp/în domeniul de frecvenţă, reprezentare grafică)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Filtre contra zgomotului de cuantizare, filtre de refacere a semnalului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Conversia digital/analogică, analogic/digitală</w:t>
      </w:r>
    </w:p>
    <w:p w:rsidR="00B44D1A" w:rsidRPr="00B97114" w:rsidRDefault="00B44D1A" w:rsidP="00B44D1A">
      <w:pPr>
        <w:shd w:val="clear" w:color="auto" w:fill="FFFFFF"/>
        <w:tabs>
          <w:tab w:val="left" w:pos="10064"/>
        </w:tabs>
        <w:ind w:right="-1" w:firstLine="72"/>
        <w:jc w:val="center"/>
        <w:rPr>
          <w:b/>
          <w:bCs/>
          <w:spacing w:val="-2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10064"/>
        </w:tabs>
        <w:ind w:right="-1" w:firstLine="72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2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COMPONENTE</w:t>
      </w: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5"/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2.1.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Rezistorul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Rezistenţa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(Ohm)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Caracteristica curent/tensiune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Disipaţia de putere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Coeficienţi pozitivi şi negativi de temperatură (CPT şi CNT)</w:t>
      </w: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5"/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2.2.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Condensatorul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Capacitatea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a capacitatii (Faradul)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Relaţia dintre capacitate, dimensiuni şi dielectric (numai tratare calitativă)</w:t>
      </w:r>
    </w:p>
    <w:p w:rsidR="00B44D1A" w:rsidRPr="00B97114" w:rsidRDefault="00B44D1A" w:rsidP="00B44D1A">
      <w:pPr>
        <w:shd w:val="clear" w:color="auto" w:fill="FFFFFF"/>
        <w:spacing w:before="178"/>
        <w:ind w:left="715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Reactanţa </w:t>
      </w:r>
      <w:r w:rsidRPr="00B97114">
        <w:rPr>
          <w:position w:val="-30"/>
          <w:szCs w:val="24"/>
          <w:lang w:val="ro-RO"/>
        </w:rPr>
        <w:object w:dxaOrig="1500" w:dyaOrig="720">
          <v:shape id="_x0000_i1029" type="#_x0000_t75" style="width:63.95pt;height:30.55pt" o:ole="" fillcolor="window">
            <v:imagedata r:id="rId13" o:title=""/>
          </v:shape>
          <o:OLEObject Type="Embed" ProgID="Equation.3" ShapeID="_x0000_i1029" DrawAspect="Content" ObjectID="_1592049875" r:id="rId14"/>
        </w:objec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>Defazajul dintre tensiune şi curent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50"/>
        <w:rPr>
          <w:szCs w:val="24"/>
          <w:lang w:val="ro-RO"/>
        </w:rPr>
      </w:pPr>
      <w:r w:rsidRPr="00B97114">
        <w:rPr>
          <w:szCs w:val="24"/>
          <w:lang w:val="ro-RO"/>
        </w:rPr>
        <w:t>Caracteristicile condensatoarelor fixe şi variabile: cu dielectric aer, mică, plastic, ceramică şi a condensatoarelor electrolitice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Coeficientul de temperatură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Curentul de fugă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Bobina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Autoinducţia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Unitatea de măsură a inductanţei (Henry)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50"/>
        <w:rPr>
          <w:szCs w:val="24"/>
          <w:lang w:val="ro-RO"/>
        </w:rPr>
      </w:pPr>
      <w:r w:rsidRPr="00B97114">
        <w:rPr>
          <w:szCs w:val="24"/>
          <w:lang w:val="ro-RO"/>
        </w:rPr>
        <w:t>Efectul asupra inductanţei al numărului de spire, al diametrului, al lungimii şi al materialului din care este făcut miezul (numai tratare calitativă)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Reactanţa </w:t>
      </w:r>
      <w:r w:rsidRPr="00B97114">
        <w:rPr>
          <w:iCs/>
          <w:szCs w:val="24"/>
          <w:lang w:val="ro-RO"/>
        </w:rPr>
        <w:t>[X</w:t>
      </w:r>
      <w:r w:rsidRPr="00B97114">
        <w:rPr>
          <w:iCs/>
          <w:szCs w:val="24"/>
          <w:vertAlign w:val="subscript"/>
          <w:lang w:val="ro-RO"/>
        </w:rPr>
        <w:t>L</w:t>
      </w:r>
      <w:r w:rsidRPr="00B97114">
        <w:rPr>
          <w:iCs/>
          <w:szCs w:val="24"/>
          <w:lang w:val="ro-RO"/>
        </w:rPr>
        <w:t>=2πf</w:t>
      </w:r>
      <w:r w:rsidRPr="00B97114">
        <w:rPr>
          <w:rFonts w:ascii="Cambria Math" w:hAnsi="Cambria Math" w:cs="Cambria Math"/>
          <w:iCs/>
          <w:szCs w:val="24"/>
          <w:lang w:val="ro-RO"/>
        </w:rPr>
        <w:t>⋅</w:t>
      </w:r>
      <w:r w:rsidRPr="00B97114">
        <w:rPr>
          <w:iCs/>
          <w:szCs w:val="24"/>
          <w:lang w:val="ro-RO"/>
        </w:rPr>
        <w:t>L]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8"/>
        <w:ind w:left="365"/>
        <w:rPr>
          <w:i/>
          <w:iCs/>
          <w:szCs w:val="24"/>
          <w:lang w:val="ro-RO"/>
        </w:rPr>
      </w:pPr>
      <w:r w:rsidRPr="00B97114">
        <w:rPr>
          <w:szCs w:val="24"/>
          <w:lang w:val="ro-RO"/>
        </w:rPr>
        <w:t>Defazajul dintre tensiune şi curent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lastRenderedPageBreak/>
        <w:t>Factorul Q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Efectul pelicular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Pierderi în miezul bobinei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2.4.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 xml:space="preserve">Transformatoare </w:t>
      </w:r>
      <w:r w:rsidRPr="00B97114">
        <w:rPr>
          <w:szCs w:val="24"/>
          <w:lang w:val="ro-RO"/>
        </w:rPr>
        <w:t>- aplicaţii şi utilizare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 xml:space="preserve">Transformatorul ideal </w:t>
      </w:r>
      <w:r w:rsidRPr="00B97114">
        <w:rPr>
          <w:iCs/>
          <w:spacing w:val="-7"/>
          <w:szCs w:val="24"/>
          <w:lang w:val="ro-RO"/>
        </w:rPr>
        <w:t>[P</w:t>
      </w:r>
      <w:r w:rsidRPr="00B97114">
        <w:rPr>
          <w:iCs/>
          <w:spacing w:val="-7"/>
          <w:szCs w:val="24"/>
          <w:vertAlign w:val="subscript"/>
          <w:lang w:val="ro-RO"/>
        </w:rPr>
        <w:t xml:space="preserve">prim </w:t>
      </w:r>
      <w:r w:rsidRPr="00B97114">
        <w:rPr>
          <w:iCs/>
          <w:spacing w:val="-7"/>
          <w:szCs w:val="24"/>
          <w:lang w:val="ro-RO"/>
        </w:rPr>
        <w:t>= P</w:t>
      </w:r>
      <w:r w:rsidRPr="00B97114">
        <w:rPr>
          <w:iCs/>
          <w:spacing w:val="-7"/>
          <w:szCs w:val="24"/>
          <w:vertAlign w:val="subscript"/>
          <w:lang w:val="ro-RO"/>
        </w:rPr>
        <w:t>sec</w:t>
      </w:r>
      <w:r w:rsidRPr="00B97114">
        <w:rPr>
          <w:iCs/>
          <w:spacing w:val="-7"/>
          <w:szCs w:val="24"/>
          <w:lang w:val="ro-RO"/>
        </w:rPr>
        <w:t>]</w:t>
      </w:r>
    </w:p>
    <w:p w:rsidR="00B44D1A" w:rsidRPr="00B97114" w:rsidRDefault="00B44D1A" w:rsidP="00B44D1A">
      <w:pPr>
        <w:numPr>
          <w:ilvl w:val="0"/>
          <w:numId w:val="3"/>
        </w:numPr>
        <w:shd w:val="clear" w:color="auto" w:fill="FFFFFF"/>
        <w:spacing w:before="158"/>
        <w:ind w:left="365" w:right="-3145"/>
        <w:rPr>
          <w:szCs w:val="24"/>
          <w:lang w:val="ro-RO"/>
        </w:rPr>
      </w:pPr>
      <w:r w:rsidRPr="00B97114">
        <w:rPr>
          <w:szCs w:val="24"/>
          <w:lang w:val="ro-RO"/>
        </w:rPr>
        <w:t>Relaţia dintre raportul numărului de spire N şi:</w:t>
      </w:r>
      <w:r w:rsidRPr="00B97114">
        <w:rPr>
          <w:szCs w:val="24"/>
          <w:lang w:val="ro-RO"/>
        </w:rPr>
        <w:br/>
        <w:t>-</w:t>
      </w:r>
      <w:r w:rsidRPr="00B97114">
        <w:rPr>
          <w:szCs w:val="24"/>
          <w:lang w:val="ro-RO"/>
        </w:rPr>
        <w:tab/>
        <w:t xml:space="preserve">Raportul tensiunilor </w:t>
      </w:r>
      <w:r w:rsidRPr="00B97114">
        <w:rPr>
          <w:position w:val="-34"/>
          <w:szCs w:val="24"/>
          <w:lang w:val="ro-RO"/>
        </w:rPr>
        <w:object w:dxaOrig="1480" w:dyaOrig="800">
          <v:shape id="_x0000_i1030" type="#_x0000_t75" style="width:63.35pt;height:34pt" o:ole="" fillcolor="window">
            <v:imagedata r:id="rId15" o:title=""/>
          </v:shape>
          <o:OLEObject Type="Embed" ProgID="Equation.3" ShapeID="_x0000_i1030" DrawAspect="Content" ObjectID="_1592049876" r:id="rId16"/>
        </w:objec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Raportul curenţilor </w:t>
      </w:r>
      <w:r w:rsidRPr="00B97114">
        <w:rPr>
          <w:position w:val="-34"/>
          <w:szCs w:val="24"/>
          <w:lang w:val="ro-RO"/>
        </w:rPr>
        <w:object w:dxaOrig="1420" w:dyaOrig="800">
          <v:shape id="_x0000_i1031" type="#_x0000_t75" style="width:61.05pt;height:34pt" o:ole="" fillcolor="window">
            <v:imagedata r:id="rId17" o:title=""/>
          </v:shape>
          <o:OLEObject Type="Embed" ProgID="Equation.3" ShapeID="_x0000_i1031" DrawAspect="Content" ObjectID="_1592049877" r:id="rId18"/>
        </w:object>
      </w:r>
      <w:r w:rsidRPr="00B97114">
        <w:rPr>
          <w:szCs w:val="24"/>
          <w:lang w:val="ro-RO"/>
        </w:rPr>
        <w:br/>
        <w:t>-</w:t>
      </w:r>
      <w:r w:rsidRPr="00B97114">
        <w:rPr>
          <w:szCs w:val="24"/>
          <w:lang w:val="ro-RO"/>
        </w:rPr>
        <w:tab/>
        <w:t>Raportul impedanţelor (numai tratare calitativă)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Transformatoare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2.5.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Diode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Utilizare şi aplicaţii ale diodelor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Dioda redresoare, dioda Zener, diode luminiscente (LED), dioda varicap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Tensiunea inversă, curent şi putere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2.6.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Tranzistorul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Tranzistoare PNP şi NPN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Factorul de amplificare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Tranzistorul cu efect de câmp (canal N şi canal P, TEC-j)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Rezistenţa dintre poartă şi sursă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Tranzistorul în: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Conexiune cu emitorul comun (sursa comună)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Conexiune cu baza (poarta) comună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Conexiune cu colectorul comun (drena comună)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Impedanţele de intrare şi ieşire în conexiunilor de mai sus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Metode de polarizare în conexiunile de mai sus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2.7.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Diverse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Dispozitive simple termoionice (tuburi electronice)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Tensiuni şi impedanţe pentru etaje de înaltă tensiune, transformări de impedanţă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Circuite integrate digitale simple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Circuite integrate liniare</w:t>
      </w:r>
    </w:p>
    <w:p w:rsidR="00B44D1A" w:rsidRPr="00B97114" w:rsidRDefault="00B44D1A" w:rsidP="00B44D1A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3"/>
          <w:szCs w:val="24"/>
          <w:lang w:val="ro-RO"/>
        </w:rPr>
        <w:t>Capitolul 3</w:t>
      </w:r>
      <w:r w:rsidRPr="00B97114">
        <w:rPr>
          <w:b/>
          <w:bCs/>
          <w:spacing w:val="-3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CIRCUITE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Combinaţii de componente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Circuite serie şi paralel cu rezistoare, bobine, condensatoare, transformatoare şi diode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Curenţii şi tensiunile în aceste circuite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Impedanţa acestor circuite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Comportamentul real (nu ideal) al rezistorului, condensatorului şi bobinei la frecvenţe înalte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3.2.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Filtre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Circuite acordate serie şi paralel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Impedanţa acestor circuite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Caracteristica de frecvenţă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  <w:tab w:val="left" w:pos="1988"/>
        </w:tabs>
        <w:autoSpaceDE w:val="0"/>
        <w:autoSpaceDN w:val="0"/>
        <w:adjustRightInd w:val="0"/>
        <w:spacing w:after="48"/>
        <w:ind w:left="360"/>
        <w:rPr>
          <w:b/>
          <w:bCs/>
          <w:szCs w:val="24"/>
          <w:lang w:val="ro-RO"/>
        </w:rPr>
      </w:pPr>
      <w:r w:rsidRPr="00B97114">
        <w:rPr>
          <w:szCs w:val="24"/>
          <w:lang w:val="ro-RO"/>
        </w:rPr>
        <w:t>F</w:t>
      </w:r>
      <w:r w:rsidRPr="00B97114">
        <w:rPr>
          <w:spacing w:val="-2"/>
          <w:szCs w:val="24"/>
          <w:lang w:val="ro-RO"/>
        </w:rPr>
        <w:t xml:space="preserve">recvenţa de rezonanţă </w:t>
      </w:r>
      <w:r w:rsidRPr="00A378E9">
        <w:rPr>
          <w:position w:val="-34"/>
          <w:szCs w:val="24"/>
          <w:lang w:val="ro-RO"/>
        </w:rPr>
        <w:object w:dxaOrig="1600" w:dyaOrig="800">
          <v:shape id="_x0000_i1032" type="#_x0000_t75" style="width:68.55pt;height:34pt" o:ole="" fillcolor="window">
            <v:imagedata r:id="rId19" o:title=""/>
          </v:shape>
          <o:OLEObject Type="Embed" ProgID="Equation.3" ShapeID="_x0000_i1032" DrawAspect="Content" ObjectID="_1592049878" r:id="rId20"/>
        </w:object>
      </w:r>
    </w:p>
    <w:p w:rsidR="00B44D1A" w:rsidRPr="00B97114" w:rsidRDefault="00B44D1A" w:rsidP="00B44D1A">
      <w:pPr>
        <w:numPr>
          <w:ilvl w:val="0"/>
          <w:numId w:val="4"/>
        </w:numPr>
        <w:shd w:val="clear" w:color="auto" w:fill="FFFFFF"/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Factorul de calitate al unui circuit acordat </w:t>
      </w:r>
      <w:r w:rsidRPr="00B97114">
        <w:rPr>
          <w:position w:val="-32"/>
          <w:szCs w:val="24"/>
          <w:lang w:val="ro-RO"/>
        </w:rPr>
        <w:object w:dxaOrig="3460" w:dyaOrig="760">
          <v:shape id="_x0000_i1033" type="#_x0000_t75" style="width:145.75pt;height:32.25pt" o:ole="" fillcolor="window">
            <v:imagedata r:id="rId21" o:title=""/>
          </v:shape>
          <o:OLEObject Type="Embed" ProgID="Equation.3" ShapeID="_x0000_i1033" DrawAspect="Content" ObjectID="_1592049879" r:id="rId22"/>
        </w:object>
      </w:r>
    </w:p>
    <w:p w:rsidR="00B44D1A" w:rsidRPr="00B97114" w:rsidRDefault="00B44D1A" w:rsidP="00B44D1A">
      <w:pPr>
        <w:numPr>
          <w:ilvl w:val="0"/>
          <w:numId w:val="9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Lărgimea de bandă</w:t>
      </w:r>
    </w:p>
    <w:p w:rsidR="00B44D1A" w:rsidRPr="00B97114" w:rsidRDefault="00B44D1A" w:rsidP="00B44D1A">
      <w:pPr>
        <w:numPr>
          <w:ilvl w:val="0"/>
          <w:numId w:val="9"/>
        </w:numPr>
        <w:shd w:val="clear" w:color="auto" w:fill="FFFFFF"/>
        <w:spacing w:before="5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Filtru trece bandă</w:t>
      </w:r>
    </w:p>
    <w:p w:rsidR="00B44D1A" w:rsidRPr="00B97114" w:rsidRDefault="00B44D1A" w:rsidP="00B44D1A">
      <w:pPr>
        <w:numPr>
          <w:ilvl w:val="0"/>
          <w:numId w:val="9"/>
        </w:numPr>
        <w:shd w:val="clear" w:color="auto" w:fill="FFFFFF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Filtru trece-jos, trece-sus, trece-bandă şi opreşte-bandă alcătuite din componente pasive</w:t>
      </w:r>
    </w:p>
    <w:p w:rsidR="00B44D1A" w:rsidRPr="00B97114" w:rsidRDefault="00B44D1A" w:rsidP="00B44D1A">
      <w:pPr>
        <w:shd w:val="clear" w:color="auto" w:fill="FFFFFF"/>
        <w:ind w:firstLine="360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Caracteristica de frecvenţă</w:t>
      </w:r>
    </w:p>
    <w:p w:rsidR="00B44D1A" w:rsidRPr="00B97114" w:rsidRDefault="00B44D1A" w:rsidP="00B44D1A">
      <w:pPr>
        <w:numPr>
          <w:ilvl w:val="0"/>
          <w:numId w:val="9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Filtru Pi şi filtru T</w:t>
      </w:r>
    </w:p>
    <w:p w:rsidR="00B44D1A" w:rsidRPr="00B97114" w:rsidRDefault="00B44D1A" w:rsidP="00B44D1A">
      <w:pPr>
        <w:shd w:val="clear" w:color="auto" w:fill="FFFFFF"/>
        <w:ind w:firstLine="360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Cristalul de cuarţ</w:t>
      </w:r>
    </w:p>
    <w:p w:rsidR="00B44D1A" w:rsidRPr="00B97114" w:rsidRDefault="00B44D1A" w:rsidP="00B44D1A">
      <w:pPr>
        <w:numPr>
          <w:ilvl w:val="0"/>
          <w:numId w:val="9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Efecte datorită caracteristicilor reale (nu ideale) al componentelor</w:t>
      </w:r>
    </w:p>
    <w:p w:rsidR="00B44D1A" w:rsidRDefault="00B44D1A" w:rsidP="00B44D1A">
      <w:pPr>
        <w:numPr>
          <w:ilvl w:val="0"/>
          <w:numId w:val="9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Filtre digitale (vezi secţiunile 1.10 şi 3.8)</w:t>
      </w:r>
    </w:p>
    <w:p w:rsidR="00B44D1A" w:rsidRPr="00B97114" w:rsidRDefault="00B44D1A" w:rsidP="00B44D1A">
      <w:pPr>
        <w:shd w:val="clear" w:color="auto" w:fill="FFFFFF"/>
        <w:ind w:left="720"/>
        <w:rPr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Surse de alimentare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Circuite redresoare monoalternanta şi dublă alternanta şi puntea redresoare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Circuite de netezire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Circuite stabilizatoare în surse de alimentare de mica putere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Surse de alimentare în comutaţie, izolare galvanică şi EMC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3.4.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Amplificatoare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Amplificatoare de joasă şi de înaltă frecvenţă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Factorul de amplificare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Caracteristica amplitudine/frecvenţă şi lărgimea de bandă (bandă largă vs. etaje acordate)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Regimul de funcţionare în clasele A, A/B, B, C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hanging="350"/>
        <w:rPr>
          <w:szCs w:val="24"/>
          <w:lang w:val="ro-RO"/>
        </w:rPr>
      </w:pPr>
      <w:r w:rsidRPr="00B97114">
        <w:rPr>
          <w:szCs w:val="24"/>
          <w:lang w:val="ro-RO"/>
        </w:rPr>
        <w:t>Armonici (distorsiuni de neliniaritate), distorsiuni de intermodulaţie, etaje de amplificare supramodulate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3.5.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Detectoare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Detectoare pentru AM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Detectorul cu diodă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Detectorul de produs şi oscilatoare de ,,bătăi”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Detectoare pentru FM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Detectorul pe pantă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Discriminatorul Foster-Seeley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Detectoare pentru CW/SSB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3.6.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Oscilatoare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Reacţie (oscilaţii produse intenţionat sau nu)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Factorii care afectează frecvenţa şi stabilitatea oscilaţiei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Oscilatorul LC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Oscilatoare cu cristal, oscilatorul overtone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Oscilator controlat în tensiune (VCO)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Zgomotul de fază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ind w:left="5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3.7.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Buclă blocată în fază (PLL)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Buclă de control cu circuit de comparare a fazei.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Sinteză de frecvenţă cu divizoare programabile în buclă de reacţie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ind w:left="5"/>
        <w:rPr>
          <w:b/>
          <w:szCs w:val="24"/>
          <w:lang w:val="ro-RO"/>
        </w:rPr>
      </w:pPr>
      <w:r w:rsidRPr="00B97114">
        <w:rPr>
          <w:spacing w:val="-8"/>
          <w:szCs w:val="24"/>
          <w:lang w:val="ro-RO"/>
        </w:rPr>
        <w:t>3.8.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Procesoare digitale de semnal (sisteme DSP)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Topologii de filtre cu răspuns finit (FIR) şi infinit (IIR)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Transformata Fourier (discretă, rapidă cu prezentare grafică)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Sinteză digitală directă</w:t>
      </w:r>
    </w:p>
    <w:p w:rsidR="00B44D1A" w:rsidRPr="00B97114" w:rsidRDefault="00B44D1A" w:rsidP="00B44D1A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2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4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RECEPTOARE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4.1.</w:t>
      </w:r>
      <w:r w:rsidRPr="00B97114">
        <w:rPr>
          <w:szCs w:val="24"/>
          <w:lang w:val="ro-RO"/>
        </w:rPr>
        <w:tab/>
      </w:r>
      <w:r w:rsidRPr="00B97114">
        <w:rPr>
          <w:b/>
          <w:spacing w:val="-4"/>
          <w:szCs w:val="24"/>
          <w:lang w:val="ro-RO"/>
        </w:rPr>
        <w:t>Tipuri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superheterodină cu simplă şi dublă schimbare de frecvenţă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Receptoare cu conversie directă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4.2.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Scheme bloc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CW (AlA)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AM (A3E)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Receptorul SSB pentru telefonie cu purtătoare suprimată (J3E)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Receptorul FM (F3E)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Modul de operare şi funcţionare al următoarelor etaje</w:t>
      </w:r>
      <w:r w:rsidRPr="00B97114">
        <w:rPr>
          <w:spacing w:val="-1"/>
          <w:szCs w:val="24"/>
          <w:lang w:val="ro-RO"/>
        </w:rPr>
        <w:t xml:space="preserve"> (se tratează numai schema bloc)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RF (cu bandă fixă sau acordabilă)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Oscilatorul (fix şi variabil)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Mixerul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de frecvenţă intermedială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Limitatorul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Detectorul, inclusiv detectorul de produs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Oscilatorul de bătăi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Calibratorul cu cristal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Amplificatorul de joasă frecvenţă (audio).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Controlul automat al amplificării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>S-metrul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3"/>
          <w:szCs w:val="24"/>
          <w:lang w:val="ro-RO"/>
        </w:rPr>
        <w:t>Squelch-ul</w:t>
      </w:r>
    </w:p>
    <w:p w:rsidR="00B44D1A" w:rsidRPr="00B97114" w:rsidRDefault="00B44D1A" w:rsidP="00B44D1A">
      <w:pPr>
        <w:shd w:val="clear" w:color="auto" w:fill="FFFFFF"/>
        <w:tabs>
          <w:tab w:val="left" w:pos="418"/>
        </w:tabs>
        <w:rPr>
          <w:szCs w:val="24"/>
          <w:lang w:val="ro-RO"/>
        </w:rPr>
      </w:pPr>
      <w:r w:rsidRPr="00B97114">
        <w:rPr>
          <w:spacing w:val="-7"/>
          <w:szCs w:val="24"/>
          <w:lang w:val="ro-RO"/>
        </w:rPr>
        <w:t>4.4.</w:t>
      </w:r>
      <w:r w:rsidRPr="00B97114">
        <w:rPr>
          <w:szCs w:val="24"/>
          <w:lang w:val="ro-RO"/>
        </w:rPr>
        <w:t xml:space="preserve"> </w:t>
      </w:r>
      <w:r w:rsidRPr="00B97114">
        <w:rPr>
          <w:b/>
          <w:szCs w:val="24"/>
          <w:lang w:val="ro-RO"/>
        </w:rPr>
        <w:t>Caracteristicile receptoarelor</w:t>
      </w:r>
      <w:r w:rsidRPr="00B97114">
        <w:rPr>
          <w:szCs w:val="24"/>
          <w:lang w:val="ro-RO"/>
        </w:rPr>
        <w:t xml:space="preserve"> (descriere simplă)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Canalul adiacent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Selectivitatea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Sensibilitatea, zgomotul receptorului, factorul de zgomot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Stabilitatea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Frecvenţa imagine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Desensibilizarea / blocarea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Intermodulaţia; modulaţia încrucişată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5"/>
        <w:rPr>
          <w:szCs w:val="24"/>
          <w:lang w:val="ro-RO"/>
        </w:rPr>
      </w:pPr>
      <w:r w:rsidRPr="00B97114">
        <w:rPr>
          <w:szCs w:val="24"/>
          <w:lang w:val="ro-RO"/>
        </w:rPr>
        <w:t>Mixarea reciprocă (zgomotul de fază)</w:t>
      </w:r>
    </w:p>
    <w:p w:rsidR="00B44D1A" w:rsidRPr="00B97114" w:rsidRDefault="00B44D1A" w:rsidP="00B44D1A">
      <w:pPr>
        <w:shd w:val="clear" w:color="auto" w:fill="FFFFFF"/>
        <w:ind w:left="4123" w:right="2650"/>
        <w:rPr>
          <w:b/>
          <w:bCs/>
          <w:spacing w:val="-2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9921"/>
        </w:tabs>
        <w:ind w:right="-2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5</w:t>
      </w:r>
      <w:r w:rsidRPr="00B97114">
        <w:rPr>
          <w:b/>
          <w:bCs/>
          <w:spacing w:val="-2"/>
          <w:szCs w:val="24"/>
          <w:lang w:val="ro-RO"/>
        </w:rPr>
        <w:br/>
      </w:r>
      <w:r w:rsidRPr="00B97114">
        <w:rPr>
          <w:b/>
          <w:bCs/>
          <w:spacing w:val="-4"/>
          <w:szCs w:val="24"/>
          <w:lang w:val="ro-RO"/>
        </w:rPr>
        <w:t>EMIŢĂTOARE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5.1.</w:t>
      </w:r>
      <w:r w:rsidRPr="00B97114">
        <w:rPr>
          <w:szCs w:val="24"/>
          <w:lang w:val="ro-RO"/>
        </w:rPr>
        <w:tab/>
      </w:r>
      <w:r w:rsidRPr="00B97114">
        <w:rPr>
          <w:b/>
          <w:spacing w:val="-4"/>
          <w:szCs w:val="24"/>
          <w:lang w:val="ro-RO"/>
        </w:rPr>
        <w:t>Tipuri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Emiţătoare cu şi fără translatare de frecvenţă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Multiplicarea de frecvenţă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5.2.</w:t>
      </w:r>
      <w:r w:rsidRPr="00B97114">
        <w:rPr>
          <w:szCs w:val="24"/>
          <w:lang w:val="ro-RO"/>
        </w:rPr>
        <w:tab/>
      </w:r>
      <w:r w:rsidRPr="00B97114">
        <w:rPr>
          <w:b/>
          <w:spacing w:val="-2"/>
          <w:szCs w:val="24"/>
          <w:lang w:val="ro-RO"/>
        </w:rPr>
        <w:t>Scheme bloc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CW (A1A)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SSB pentru telefonie cu purtătoare suprimată (J3E)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Emiţătorul FM (F3E)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Modul de operare şi funcţionare al următoarelor etaje</w:t>
      </w:r>
      <w:r w:rsidRPr="00B97114">
        <w:rPr>
          <w:spacing w:val="-1"/>
          <w:szCs w:val="24"/>
          <w:lang w:val="ro-RO"/>
        </w:rPr>
        <w:t xml:space="preserve"> (se tratează numai schema bloc)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Mixerul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Oscilatorul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3"/>
          <w:szCs w:val="24"/>
          <w:lang w:val="ro-RO"/>
        </w:rPr>
        <w:t>Separatorul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Driver-ul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Multiplicatorul de frecvenţă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Amplificatorul de putere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Adaptarea la ieşire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Filtrul de ieşire (filtrul Pi)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Modulatorul de frecvenţă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Modulatorul SSB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Modulatorul de fază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Filtrul cu cristale.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ind w:left="5"/>
        <w:rPr>
          <w:szCs w:val="24"/>
          <w:lang w:val="ro-RO"/>
        </w:rPr>
      </w:pPr>
      <w:r w:rsidRPr="00B97114">
        <w:rPr>
          <w:spacing w:val="-9"/>
          <w:szCs w:val="24"/>
          <w:lang w:val="ro-RO"/>
        </w:rPr>
        <w:t>5.4.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Caracteristicile emiţătoarelor</w:t>
      </w:r>
      <w:r w:rsidRPr="00B97114">
        <w:rPr>
          <w:szCs w:val="24"/>
          <w:lang w:val="ro-RO"/>
        </w:rPr>
        <w:t xml:space="preserve"> (descriere simplă)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Stabilitatea de frecvenţă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Lărgimea benzii de RF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Benzile laterale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Gama frecvenţelor audio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Neliniaritatea (distorsiuni armonice şi de intermodule)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Impedanţa de ieşire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Puterea de ieşire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Randamentul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Deviaţia de frecvenţă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Indicele de modulaţie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Clicsuri de manipulate şi chirp-uri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Supramodulaţia în benzile laterale şi splatter (frecvenţe nedorite în benzile laterale)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Radiatii de înaltă frecvenţă spurioase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Radiaţia cutiei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Zgomotul de fază</w:t>
      </w:r>
    </w:p>
    <w:p w:rsidR="00B44D1A" w:rsidRPr="00B97114" w:rsidRDefault="00B44D1A" w:rsidP="00B44D1A">
      <w:pPr>
        <w:shd w:val="clear" w:color="auto" w:fill="FFFFFF"/>
        <w:ind w:right="-2"/>
        <w:jc w:val="center"/>
        <w:rPr>
          <w:b/>
          <w:bCs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right="-2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6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ANTENE ŞI LINII DE TRANSMISIUNE</w:t>
      </w:r>
    </w:p>
    <w:p w:rsidR="00B44D1A" w:rsidRPr="00B97114" w:rsidRDefault="00B44D1A" w:rsidP="00B44D1A">
      <w:pPr>
        <w:shd w:val="clear" w:color="auto" w:fill="FFFFFF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 xml:space="preserve">6.1. </w:t>
      </w:r>
      <w:r w:rsidRPr="00B97114">
        <w:rPr>
          <w:b/>
          <w:spacing w:val="-1"/>
          <w:szCs w:val="24"/>
          <w:lang w:val="ro-RO"/>
        </w:rPr>
        <w:t>Tipuri de antene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Dipolul în jumătate de undă alimentat la centru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Dipolul în jumătate de undă alimentat la capăt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Dipolul îndoit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Antena verticală în sfert de undă (ground plane)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Antena cu elemente pasive (Yagi)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Antena cu apertură (reflector parabolic, horn)</w:t>
      </w:r>
    </w:p>
    <w:p w:rsidR="00B44D1A" w:rsidRPr="00B97114" w:rsidRDefault="00B44D1A" w:rsidP="00B44D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Dipolul cu trapuri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6.2.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Caracteristicile antenei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Distribuţia curentului şi tensiunii în antenă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Impedanţa la punctul de alimentare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Impedanţa capacitivă sau inductivă a unei antene nerezonante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Polarizarea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Câstigul, directivitatea şi eficienţa antenei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Zona de captură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Puterea efectiv radiată izotropic (E.I.R.P.) şi puterea aparent radiată (E.R.P.)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Raportul fata-spate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Diagrame de radiaţie în plan orizontal şi vertical</w:t>
      </w:r>
    </w:p>
    <w:p w:rsidR="00B44D1A" w:rsidRPr="00B97114" w:rsidRDefault="00B44D1A" w:rsidP="00B44D1A">
      <w:pPr>
        <w:shd w:val="clear" w:color="auto" w:fill="FFFFFF"/>
        <w:tabs>
          <w:tab w:val="left" w:pos="413"/>
        </w:tabs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6.3.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Linii de transmisiune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Linia cu conductori paraleli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Cablul coaxial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Ghidul de undă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Impedanţa caracteristică (Z</w:t>
      </w:r>
      <w:r w:rsidRPr="00B97114">
        <w:rPr>
          <w:spacing w:val="-2"/>
          <w:szCs w:val="24"/>
          <w:vertAlign w:val="subscript"/>
          <w:lang w:val="ro-RO"/>
        </w:rPr>
        <w:t>0</w:t>
      </w:r>
      <w:r w:rsidRPr="00B97114">
        <w:rPr>
          <w:spacing w:val="-2"/>
          <w:szCs w:val="24"/>
          <w:lang w:val="ro-RO"/>
        </w:rPr>
        <w:t>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Viteza de propagare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Raportul de unde staţionare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Pierderi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Simetrizare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>Linia în sfert de undă ca transformator de impedanţă [ Z</w:t>
      </w:r>
      <w:r w:rsidRPr="00B97114">
        <w:rPr>
          <w:spacing w:val="-4"/>
          <w:szCs w:val="24"/>
          <w:vertAlign w:val="subscript"/>
          <w:lang w:val="ro-RO"/>
        </w:rPr>
        <w:t>0</w:t>
      </w:r>
      <w:r w:rsidRPr="00B97114">
        <w:rPr>
          <w:spacing w:val="-4"/>
          <w:szCs w:val="24"/>
          <w:vertAlign w:val="superscript"/>
          <w:lang w:val="ro-RO"/>
        </w:rPr>
        <w:t>2</w:t>
      </w:r>
      <w:r w:rsidRPr="00B97114">
        <w:rPr>
          <w:spacing w:val="-4"/>
          <w:szCs w:val="24"/>
          <w:lang w:val="ro-RO"/>
        </w:rPr>
        <w:t xml:space="preserve"> = Z</w:t>
      </w:r>
      <w:r w:rsidRPr="00B97114">
        <w:rPr>
          <w:spacing w:val="-4"/>
          <w:szCs w:val="24"/>
          <w:vertAlign w:val="subscript"/>
          <w:lang w:val="ro-RO"/>
        </w:rPr>
        <w:t>in</w:t>
      </w:r>
      <w:r w:rsidRPr="00B97114">
        <w:rPr>
          <w:iCs/>
          <w:spacing w:val="87"/>
          <w:szCs w:val="24"/>
          <w:lang w:val="ro-RO"/>
        </w:rPr>
        <w:t>∙</w:t>
      </w:r>
      <w:r w:rsidRPr="00B97114">
        <w:rPr>
          <w:spacing w:val="-4"/>
          <w:szCs w:val="24"/>
          <w:lang w:val="ro-RO"/>
        </w:rPr>
        <w:t>Z</w:t>
      </w:r>
      <w:r w:rsidRPr="00B97114">
        <w:rPr>
          <w:spacing w:val="-4"/>
          <w:szCs w:val="24"/>
          <w:vertAlign w:val="subscript"/>
          <w:lang w:val="ro-RO"/>
        </w:rPr>
        <w:t>out</w:t>
      </w:r>
      <w:r w:rsidRPr="00B97114">
        <w:rPr>
          <w:spacing w:val="-4"/>
          <w:szCs w:val="24"/>
          <w:lang w:val="ro-RO"/>
        </w:rPr>
        <w:t>]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Unitati de adaptare a antenei (numai configuraţii în Pi sau T)</w:t>
      </w:r>
    </w:p>
    <w:p w:rsidR="00B44D1A" w:rsidRPr="00B97114" w:rsidRDefault="00B44D1A" w:rsidP="00B44D1A">
      <w:pPr>
        <w:shd w:val="clear" w:color="auto" w:fill="FFFFFF"/>
        <w:tabs>
          <w:tab w:val="left" w:pos="9921"/>
        </w:tabs>
        <w:spacing w:before="274"/>
        <w:ind w:right="-2"/>
        <w:jc w:val="center"/>
        <w:rPr>
          <w:b/>
          <w:bCs/>
          <w:spacing w:val="-2"/>
          <w:szCs w:val="24"/>
          <w:lang w:val="ro-RO"/>
        </w:rPr>
      </w:pPr>
      <w:r w:rsidRPr="00B97114">
        <w:rPr>
          <w:b/>
          <w:bCs/>
          <w:spacing w:val="-4"/>
          <w:szCs w:val="24"/>
          <w:lang w:val="ro-RO"/>
        </w:rPr>
        <w:t>Capitolul 7</w:t>
      </w:r>
      <w:r w:rsidRPr="00B97114">
        <w:rPr>
          <w:b/>
          <w:bCs/>
          <w:spacing w:val="-4"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PROPAGARE</w:t>
      </w:r>
      <w:r w:rsidRPr="00B97114">
        <w:rPr>
          <w:b/>
          <w:bCs/>
          <w:spacing w:val="-2"/>
          <w:szCs w:val="24"/>
          <w:lang w:val="ro-RO"/>
        </w:rPr>
        <w:br/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Atenuarea semnalului, raportul semnal pe zgomot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Propagare în vizibilitate directă (propagarea în spaţiul liber, legea pătrată inversă)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Straturile atmosferei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Frecvenţa critică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Influenţa soarelui asupra ionosferei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Frecvenţa maximă utilizabilă (MUF)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Unda de sol, unda spaţială, unghiul de radiaţie şi distanţa zonei de tăcere (skip)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Propagarea ionosferică pe mai multe căi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Fading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Troposfera (conducţie, difracţie)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Influenţa înălţimii antenei asupra distanţei ce poate fi acoperită (orizontul radio)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Temperatura de inversie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Reflexia pe stratul E sporadic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Reflexia pe auroră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Reflexia meteorică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Reflexia pe lună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Zgomotul atmosferic (furtuni la distanta)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Zgomotul cosmic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Zgomotul de sol (termic)</w:t>
      </w:r>
    </w:p>
    <w:p w:rsidR="00B44D1A" w:rsidRPr="00B97114" w:rsidRDefault="00B44D1A" w:rsidP="00B44D1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60"/>
        <w:rPr>
          <w:szCs w:val="24"/>
          <w:lang w:val="ro-RO"/>
        </w:rPr>
      </w:pPr>
      <w:r w:rsidRPr="00B97114">
        <w:rPr>
          <w:szCs w:val="24"/>
          <w:lang w:val="ro-RO"/>
        </w:rPr>
        <w:t>Bazele predicţiei de propagare (bugetul legăturii)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sursa dominantă de zgomot (zgomotul în bandă vs. zgomotul receptorului)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raportul minim semnal - zgomot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puterea minimă a semnalului de recepţie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atenuarea de propagare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câstigul antenelor, atenuările liniilor de transmisie</w:t>
      </w:r>
    </w:p>
    <w:p w:rsidR="00B44D1A" w:rsidRPr="00B97114" w:rsidRDefault="00B44D1A" w:rsidP="00B44D1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puterea minimă a emitatorului.</w:t>
      </w:r>
    </w:p>
    <w:p w:rsidR="00B44D1A" w:rsidRPr="00B97114" w:rsidRDefault="00B44D1A" w:rsidP="00B44D1A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4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9921"/>
        </w:tabs>
        <w:ind w:right="-2"/>
        <w:jc w:val="center"/>
        <w:rPr>
          <w:b/>
          <w:bCs/>
          <w:spacing w:val="-1"/>
          <w:szCs w:val="24"/>
          <w:lang w:val="ro-RO"/>
        </w:rPr>
      </w:pPr>
      <w:r w:rsidRPr="00B97114">
        <w:rPr>
          <w:b/>
          <w:bCs/>
          <w:spacing w:val="-4"/>
          <w:szCs w:val="24"/>
          <w:lang w:val="ro-RO"/>
        </w:rPr>
        <w:t>Capitolul 8</w:t>
      </w:r>
      <w:r w:rsidRPr="00B97114">
        <w:rPr>
          <w:b/>
          <w:bCs/>
          <w:spacing w:val="-4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MĂSURĂRI</w:t>
      </w: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370" w:right="5741" w:hanging="37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8.1.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Efectuarea măsurărilor</w:t>
      </w:r>
      <w:r w:rsidRPr="00B97114">
        <w:rPr>
          <w:spacing w:val="-1"/>
          <w:szCs w:val="24"/>
          <w:lang w:val="ro-RO"/>
        </w:rPr>
        <w:br/>
      </w:r>
      <w:r w:rsidRPr="00B97114">
        <w:rPr>
          <w:szCs w:val="24"/>
          <w:lang w:val="ro-RO"/>
        </w:rPr>
        <w:t xml:space="preserve">- </w:t>
      </w:r>
      <w:r w:rsidRPr="00B97114">
        <w:rPr>
          <w:szCs w:val="24"/>
          <w:lang w:val="ro-RO"/>
        </w:rPr>
        <w:tab/>
        <w:t>Măsurarea: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Tensiunilor şi curenţilor în curent continue şi alternative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Erorilor: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1843"/>
        </w:tabs>
        <w:autoSpaceDE w:val="0"/>
        <w:autoSpaceDN w:val="0"/>
        <w:adjustRightInd w:val="0"/>
        <w:spacing w:before="5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Influenţa frecvenţei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426"/>
        <w:rPr>
          <w:szCs w:val="24"/>
          <w:lang w:val="ro-RO"/>
        </w:rPr>
      </w:pPr>
      <w:r w:rsidRPr="00B97114">
        <w:rPr>
          <w:szCs w:val="24"/>
          <w:lang w:val="ro-RO"/>
        </w:rPr>
        <w:t>Influenţa formei de undă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Iinfluenţa rezistenţei interne a instrumentelor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Rezistenţei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Puterii continue şi de RF (puterea medie, PEP)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Raportului de unde stationare în tensiune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Formei de undă a anvelopei unui semnal RF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Frecvenţei</w:t>
      </w:r>
    </w:p>
    <w:p w:rsidR="00B44D1A" w:rsidRPr="006815EC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6815EC">
        <w:rPr>
          <w:szCs w:val="24"/>
          <w:lang w:val="ro-RO"/>
        </w:rPr>
        <w:t>Frecvenţei de rezonanţă</w:t>
      </w:r>
    </w:p>
    <w:p w:rsidR="00B44D1A" w:rsidRPr="006815EC" w:rsidRDefault="00B44D1A" w:rsidP="00B44D1A">
      <w:pPr>
        <w:shd w:val="clear" w:color="auto" w:fill="FFFFFF"/>
        <w:tabs>
          <w:tab w:val="left" w:pos="422"/>
        </w:tabs>
        <w:ind w:left="370" w:right="5299" w:hanging="370"/>
        <w:rPr>
          <w:szCs w:val="24"/>
          <w:lang w:val="ro-RO"/>
        </w:rPr>
      </w:pPr>
      <w:r w:rsidRPr="006815EC">
        <w:rPr>
          <w:spacing w:val="-8"/>
          <w:szCs w:val="24"/>
          <w:lang w:val="ro-RO"/>
        </w:rPr>
        <w:t>8.2.</w:t>
      </w:r>
      <w:r w:rsidRPr="006815EC">
        <w:rPr>
          <w:szCs w:val="24"/>
          <w:lang w:val="ro-RO"/>
        </w:rPr>
        <w:tab/>
      </w:r>
      <w:r w:rsidRPr="006815EC">
        <w:rPr>
          <w:b/>
          <w:szCs w:val="24"/>
          <w:lang w:val="ro-RO"/>
        </w:rPr>
        <w:t>Instrumente de măsură</w:t>
      </w:r>
      <w:r w:rsidRPr="006815EC">
        <w:rPr>
          <w:szCs w:val="24"/>
          <w:lang w:val="ro-RO"/>
        </w:rPr>
        <w:br/>
      </w:r>
      <w:r w:rsidRPr="006815EC">
        <w:rPr>
          <w:spacing w:val="-2"/>
          <w:szCs w:val="24"/>
          <w:lang w:val="ro-RO"/>
        </w:rPr>
        <w:t>-</w:t>
      </w:r>
      <w:r w:rsidRPr="006815EC">
        <w:rPr>
          <w:spacing w:val="-2"/>
          <w:szCs w:val="24"/>
          <w:lang w:val="ro-RO"/>
        </w:rPr>
        <w:tab/>
        <w:t xml:space="preserve">Efectuarea măsurărilor </w:t>
      </w:r>
      <w:r w:rsidRPr="006815EC">
        <w:rPr>
          <w:szCs w:val="24"/>
          <w:lang w:val="ro-RO"/>
        </w:rPr>
        <w:t>utilizând</w:t>
      </w:r>
      <w:r w:rsidRPr="006815EC">
        <w:rPr>
          <w:spacing w:val="-2"/>
          <w:szCs w:val="24"/>
          <w:lang w:val="ro-RO"/>
        </w:rPr>
        <w:t>:</w:t>
      </w:r>
    </w:p>
    <w:p w:rsidR="00B44D1A" w:rsidRPr="006815EC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6815EC">
        <w:rPr>
          <w:szCs w:val="24"/>
          <w:lang w:val="ro-RO"/>
        </w:rPr>
        <w:t>Instrument cu bobină mobilă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6815EC">
        <w:rPr>
          <w:szCs w:val="24"/>
          <w:lang w:val="ro-RO"/>
        </w:rPr>
        <w:t>Instrument cu mai multe game</w:t>
      </w:r>
      <w:r w:rsidRPr="00B97114">
        <w:rPr>
          <w:szCs w:val="24"/>
          <w:lang w:val="ro-RO"/>
        </w:rPr>
        <w:t xml:space="preserve"> (digital sau analogic)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Dispozitiv de măsurare a puterii de radiofrecventa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Puntea reflectometru (dispozitiv de măsurare a coeficientului de undă staţionară)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Generatoare de semnal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Frecvenţmetru numeric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Osciloscop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/>
        <w:rPr>
          <w:szCs w:val="24"/>
          <w:lang w:val="ro-RO"/>
        </w:rPr>
      </w:pPr>
      <w:r w:rsidRPr="00B97114">
        <w:rPr>
          <w:szCs w:val="24"/>
          <w:lang w:val="ro-RO"/>
        </w:rPr>
        <w:t>Analizor de spectru</w:t>
      </w:r>
    </w:p>
    <w:p w:rsidR="00B44D1A" w:rsidRPr="00B97114" w:rsidRDefault="00B44D1A" w:rsidP="00B44D1A">
      <w:pPr>
        <w:shd w:val="clear" w:color="auto" w:fill="FFFFFF"/>
        <w:ind w:right="-2"/>
        <w:jc w:val="center"/>
        <w:rPr>
          <w:b/>
          <w:bCs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right="-2"/>
        <w:jc w:val="center"/>
        <w:rPr>
          <w:b/>
          <w:bCs/>
          <w:spacing w:val="-3"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9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3"/>
          <w:szCs w:val="24"/>
          <w:lang w:val="ro-RO"/>
        </w:rPr>
        <w:t>INTERFERENŢE ŞI IMUNITATE</w:t>
      </w:r>
    </w:p>
    <w:p w:rsidR="00B44D1A" w:rsidRPr="00B97114" w:rsidRDefault="00B44D1A" w:rsidP="00B44D1A">
      <w:pPr>
        <w:shd w:val="clear" w:color="auto" w:fill="FFFFFF"/>
        <w:ind w:right="-2"/>
        <w:jc w:val="center"/>
        <w:rPr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1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9.1.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Interferenţe în echipamentele electronice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Blocarea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Interferenţe cu semnalul dorit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Intermodulaţia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Detecţia în circuitele audio</w:t>
      </w: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1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9.2.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Cauzele interferenţelor în echipamentele electronice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Nivelul de câmp al emitatorului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Radiaţiile neesenţiale ale emitatorului (radiaţii parazite, armonici)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Influenţe nedorite în echipamente care pătrund prin:</w:t>
      </w:r>
    </w:p>
    <w:p w:rsidR="00B44D1A" w:rsidRPr="00B97114" w:rsidRDefault="00B44D1A" w:rsidP="00B44D1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61"/>
        <w:rPr>
          <w:szCs w:val="24"/>
          <w:lang w:val="ro-RO"/>
        </w:rPr>
      </w:pPr>
      <w:r w:rsidRPr="00B97114">
        <w:rPr>
          <w:szCs w:val="24"/>
          <w:lang w:val="ro-RO"/>
        </w:rPr>
        <w:t>intrarea de antenă (tensiuni din antenă, selectivitatea intrării)</w:t>
      </w:r>
    </w:p>
    <w:p w:rsidR="00B44D1A" w:rsidRPr="00B97114" w:rsidRDefault="00B44D1A" w:rsidP="00B44D1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61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alte linii conectate</w:t>
      </w:r>
    </w:p>
    <w:p w:rsidR="00B44D1A" w:rsidRPr="00B97114" w:rsidRDefault="00B44D1A" w:rsidP="00B44D1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61"/>
        <w:rPr>
          <w:szCs w:val="24"/>
          <w:lang w:val="ro-RO"/>
        </w:rPr>
      </w:pPr>
      <w:r w:rsidRPr="00B97114">
        <w:rPr>
          <w:szCs w:val="24"/>
          <w:lang w:val="ro-RO"/>
        </w:rPr>
        <w:t>radiaţie directă</w:t>
      </w:r>
    </w:p>
    <w:p w:rsidR="00B44D1A" w:rsidRPr="00B97114" w:rsidRDefault="00B44D1A" w:rsidP="00B44D1A">
      <w:pPr>
        <w:shd w:val="clear" w:color="auto" w:fill="FFFFFF"/>
        <w:tabs>
          <w:tab w:val="left" w:pos="422"/>
        </w:tabs>
        <w:ind w:left="10"/>
        <w:rPr>
          <w:szCs w:val="24"/>
          <w:lang w:val="ro-RO"/>
        </w:rPr>
      </w:pPr>
      <w:r w:rsidRPr="00B97114">
        <w:rPr>
          <w:spacing w:val="-8"/>
          <w:szCs w:val="24"/>
          <w:lang w:val="ro-RO"/>
        </w:rPr>
        <w:t>9.3.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Măsuri împotriva interferenţelor</w:t>
      </w:r>
    </w:p>
    <w:p w:rsidR="00B44D1A" w:rsidRPr="00B97114" w:rsidRDefault="00B44D1A" w:rsidP="00B44D1A">
      <w:pPr>
        <w:shd w:val="clear" w:color="auto" w:fill="FFFFFF"/>
        <w:ind w:firstLine="370"/>
        <w:rPr>
          <w:szCs w:val="24"/>
          <w:lang w:val="ro-RO"/>
        </w:rPr>
      </w:pPr>
      <w:r w:rsidRPr="00B97114">
        <w:rPr>
          <w:szCs w:val="24"/>
          <w:lang w:val="ro-RO"/>
        </w:rPr>
        <w:t>Măsuri pentru prevenirea şi eliminarea efectelor interferenţelor: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Filtrarea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Decuplarea</w:t>
      </w:r>
    </w:p>
    <w:p w:rsidR="00B44D1A" w:rsidRPr="00B97114" w:rsidRDefault="00B44D1A" w:rsidP="00B44D1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370"/>
        <w:rPr>
          <w:szCs w:val="24"/>
          <w:lang w:val="ro-RO"/>
        </w:rPr>
      </w:pPr>
      <w:r w:rsidRPr="00B97114">
        <w:rPr>
          <w:szCs w:val="24"/>
          <w:lang w:val="ro-RO"/>
        </w:rPr>
        <w:t>Ecranarea</w:t>
      </w:r>
    </w:p>
    <w:p w:rsidR="00B44D1A" w:rsidRPr="00B97114" w:rsidRDefault="00B44D1A" w:rsidP="00B44D1A">
      <w:pPr>
        <w:jc w:val="center"/>
        <w:rPr>
          <w:b/>
          <w:bCs/>
          <w:spacing w:val="-3"/>
          <w:szCs w:val="24"/>
          <w:lang w:val="ro-RO"/>
        </w:rPr>
      </w:pPr>
      <w:r w:rsidRPr="00B97114">
        <w:rPr>
          <w:b/>
          <w:szCs w:val="24"/>
          <w:lang w:val="ro-RO"/>
        </w:rPr>
        <w:t>Capitolul</w:t>
      </w:r>
      <w:r w:rsidRPr="00B97114">
        <w:rPr>
          <w:b/>
          <w:color w:val="000000"/>
          <w:szCs w:val="24"/>
          <w:lang w:val="ro-RO"/>
        </w:rPr>
        <w:t xml:space="preserve"> 10</w:t>
      </w:r>
      <w:r w:rsidRPr="00B97114">
        <w:rPr>
          <w:b/>
          <w:color w:val="000000"/>
          <w:szCs w:val="24"/>
          <w:lang w:val="ro-RO"/>
        </w:rPr>
        <w:br/>
        <w:t>TEHNICA SECURITĂŢII</w:t>
      </w:r>
    </w:p>
    <w:p w:rsidR="00B44D1A" w:rsidRPr="00B97114" w:rsidRDefault="00B44D1A" w:rsidP="00B44D1A">
      <w:pPr>
        <w:rPr>
          <w:lang w:val="ro-RO"/>
        </w:rPr>
      </w:pPr>
      <w:r w:rsidRPr="00B97114">
        <w:rPr>
          <w:lang w:val="ro-RO"/>
        </w:rPr>
        <w:t>10.1.</w:t>
      </w:r>
      <w:r w:rsidRPr="00B97114">
        <w:rPr>
          <w:lang w:val="ro-RO"/>
        </w:rPr>
        <w:tab/>
      </w:r>
      <w:r w:rsidRPr="00B97114">
        <w:rPr>
          <w:b/>
          <w:lang w:val="ro-RO"/>
        </w:rPr>
        <w:t>Corpul uman</w:t>
      </w:r>
    </w:p>
    <w:p w:rsidR="00B44D1A" w:rsidRPr="00B97114" w:rsidRDefault="00B44D1A" w:rsidP="00B44D1A">
      <w:pPr>
        <w:rPr>
          <w:lang w:val="ro-RO"/>
        </w:rPr>
      </w:pPr>
      <w:r w:rsidRPr="00B97114">
        <w:rPr>
          <w:lang w:val="ro-RO"/>
        </w:rPr>
        <w:t>10.2.</w:t>
      </w:r>
      <w:r w:rsidRPr="00B97114">
        <w:rPr>
          <w:lang w:val="ro-RO"/>
        </w:rPr>
        <w:tab/>
      </w:r>
      <w:r w:rsidRPr="00B97114">
        <w:rPr>
          <w:b/>
          <w:lang w:val="ro-RO"/>
        </w:rPr>
        <w:t>Reţeaua de alimentare</w:t>
      </w:r>
    </w:p>
    <w:p w:rsidR="00B44D1A" w:rsidRPr="00B97114" w:rsidRDefault="00B44D1A" w:rsidP="00B44D1A">
      <w:pPr>
        <w:ind w:left="720"/>
        <w:rPr>
          <w:lang w:val="ro-RO"/>
        </w:rPr>
      </w:pPr>
      <w:r w:rsidRPr="00B97114">
        <w:rPr>
          <w:lang w:val="ro-RO"/>
        </w:rPr>
        <w:t>- Diferenţa dintre linia de fază, nul şi împământare (codul culorilor)</w:t>
      </w:r>
      <w:r w:rsidRPr="00B97114">
        <w:rPr>
          <w:lang w:val="ro-RO"/>
        </w:rPr>
        <w:br/>
        <w:t>- Importanţa unor conexiuni bine împământate</w:t>
      </w:r>
      <w:r w:rsidRPr="00B97114">
        <w:rPr>
          <w:lang w:val="ro-RO"/>
        </w:rPr>
        <w:br/>
        <w:t>- Siguranţe rapide şi lente; valoarea unei siguranţe</w:t>
      </w:r>
    </w:p>
    <w:p w:rsidR="00B44D1A" w:rsidRPr="00B97114" w:rsidRDefault="00B44D1A" w:rsidP="00B44D1A">
      <w:pPr>
        <w:rPr>
          <w:spacing w:val="-11"/>
          <w:szCs w:val="24"/>
          <w:lang w:val="ro-RO"/>
        </w:rPr>
      </w:pPr>
    </w:p>
    <w:p w:rsidR="00B44D1A" w:rsidRPr="00B97114" w:rsidRDefault="00B44D1A" w:rsidP="00B44D1A">
      <w:pPr>
        <w:rPr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10.3.</w:t>
      </w:r>
      <w:r w:rsidRPr="00B97114">
        <w:rPr>
          <w:szCs w:val="24"/>
          <w:lang w:val="ro-RO"/>
        </w:rPr>
        <w:tab/>
      </w:r>
      <w:r w:rsidRPr="00B97114">
        <w:rPr>
          <w:b/>
          <w:spacing w:val="-1"/>
          <w:szCs w:val="24"/>
          <w:lang w:val="ro-RO"/>
        </w:rPr>
        <w:t>Pericole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Tensiuni înalte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Condensatoare încărcate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pacing w:val="-11"/>
          <w:szCs w:val="24"/>
          <w:lang w:val="ro-RO"/>
        </w:rPr>
        <w:t>10.4.</w:t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Descărcări electrice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Pericole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zCs w:val="24"/>
          <w:lang w:val="ro-RO"/>
        </w:rPr>
        <w:t>Protecţie</w:t>
      </w:r>
    </w:p>
    <w:p w:rsidR="00B44D1A" w:rsidRPr="00B97114" w:rsidRDefault="00B44D1A" w:rsidP="00B44D1A">
      <w:pPr>
        <w:numPr>
          <w:ilvl w:val="0"/>
          <w:numId w:val="6"/>
        </w:numPr>
        <w:ind w:left="426"/>
        <w:rPr>
          <w:szCs w:val="24"/>
          <w:lang w:val="ro-RO"/>
        </w:rPr>
      </w:pPr>
      <w:r w:rsidRPr="00B97114">
        <w:rPr>
          <w:szCs w:val="24"/>
          <w:lang w:val="ro-RO"/>
        </w:rPr>
        <w:t>Împământarea echipamentelor</w:t>
      </w:r>
    </w:p>
    <w:p w:rsidR="00B44D1A" w:rsidRPr="00B97114" w:rsidRDefault="00B44D1A" w:rsidP="00B44D1A">
      <w:pPr>
        <w:shd w:val="clear" w:color="auto" w:fill="FFFFFF"/>
        <w:ind w:firstLine="720"/>
        <w:jc w:val="both"/>
        <w:rPr>
          <w:b/>
          <w:bCs/>
          <w:szCs w:val="24"/>
          <w:lang w:val="ro-RO"/>
        </w:rPr>
      </w:pPr>
    </w:p>
    <w:p w:rsidR="00B44D1A" w:rsidRPr="00B97114" w:rsidRDefault="00B44D1A" w:rsidP="00B44D1A">
      <w:pPr>
        <w:jc w:val="center"/>
        <w:rPr>
          <w:b/>
          <w:lang w:val="ro-RO"/>
        </w:rPr>
      </w:pPr>
    </w:p>
    <w:p w:rsidR="00B44D1A" w:rsidRPr="00B97114" w:rsidRDefault="00B44D1A" w:rsidP="00B44D1A">
      <w:pPr>
        <w:jc w:val="center"/>
        <w:rPr>
          <w:b/>
          <w:lang w:val="ro-RO"/>
        </w:rPr>
      </w:pPr>
      <w:r w:rsidRPr="00B97114">
        <w:rPr>
          <w:b/>
          <w:lang w:val="ro-RO"/>
        </w:rPr>
        <w:t>COMPARTIMENT B - REGULI ŞI PROCEDURI DE OPERARE NAŢIONALE ŞI INTERNAŢIONALE</w:t>
      </w:r>
    </w:p>
    <w:p w:rsidR="00B44D1A" w:rsidRPr="00B97114" w:rsidRDefault="00B44D1A" w:rsidP="00B44D1A">
      <w:pPr>
        <w:jc w:val="center"/>
        <w:rPr>
          <w:b/>
          <w:lang w:val="ro-RO"/>
        </w:rPr>
      </w:pPr>
    </w:p>
    <w:p w:rsidR="00B44D1A" w:rsidRPr="00B97114" w:rsidRDefault="00B44D1A" w:rsidP="00B44D1A">
      <w:pPr>
        <w:jc w:val="center"/>
        <w:rPr>
          <w:b/>
          <w:lang w:val="ro-RO"/>
        </w:rPr>
      </w:pPr>
      <w:r w:rsidRPr="00B97114">
        <w:rPr>
          <w:b/>
          <w:lang w:val="ro-RO"/>
        </w:rPr>
        <w:t>Capitolul 1</w:t>
      </w:r>
    </w:p>
    <w:p w:rsidR="00B44D1A" w:rsidRPr="00B97114" w:rsidRDefault="00B44D1A" w:rsidP="00B44D1A">
      <w:pPr>
        <w:jc w:val="center"/>
        <w:rPr>
          <w:b/>
          <w:lang w:val="ro-RO"/>
        </w:rPr>
      </w:pPr>
      <w:r w:rsidRPr="00B97114">
        <w:rPr>
          <w:b/>
          <w:lang w:val="ro-RO"/>
        </w:rPr>
        <w:t>ALFABETUL FONETIC recomandat pentru traficul radiotelefonic</w:t>
      </w:r>
    </w:p>
    <w:p w:rsidR="00B44D1A" w:rsidRPr="00B97114" w:rsidRDefault="00B44D1A" w:rsidP="00B44D1A">
      <w:pPr>
        <w:jc w:val="right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17"/>
        <w:gridCol w:w="2099"/>
        <w:gridCol w:w="992"/>
        <w:gridCol w:w="1416"/>
        <w:gridCol w:w="2017"/>
      </w:tblGrid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Litera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 xml:space="preserve">Cuvîntul 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Pronunţarea</w:t>
            </w:r>
          </w:p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Litera</w:t>
            </w:r>
          </w:p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Cuvîntul</w:t>
            </w:r>
            <w:r w:rsidRPr="00B97114">
              <w:rPr>
                <w:b/>
                <w:sz w:val="22"/>
                <w:szCs w:val="22"/>
                <w:lang w:val="ro-RO"/>
              </w:rPr>
              <w:br/>
              <w:t>de cod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Pronunţarea</w:t>
            </w:r>
          </w:p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de cod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A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Alfa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AL-FA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pStyle w:val="Heading7"/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Oscar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OSS-KAR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B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Bravo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BRA-VO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Papa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PA-PA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C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Charlie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CIAR-LI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Quebec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KHE-BEK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D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Delta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DEL-TA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R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Romeo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RO-MI-O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Echo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E-CO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S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Siera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SI-ERA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F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Foxtrot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FOX-TROT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T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Tango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TAN-GO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G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Golf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GOLF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U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Uniform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IU-NI-FORM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H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Hotel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HO-TEL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V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Victor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VIK-TOR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India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IN-DIA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W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Wiskey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UIS-KI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J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Juliett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GIU-LI-ET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X-ray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EX-REI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K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Kilo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KI-LO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Y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Yankee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YAN-KI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L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Lima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LI-MA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Z</w:t>
            </w: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Zulu</w:t>
            </w: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ZU-LU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lastRenderedPageBreak/>
              <w:t>M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Mike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MA-IK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71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N</w:t>
            </w:r>
          </w:p>
        </w:tc>
        <w:tc>
          <w:tcPr>
            <w:tcW w:w="14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November</w:t>
            </w:r>
          </w:p>
        </w:tc>
        <w:tc>
          <w:tcPr>
            <w:tcW w:w="2099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NO-VEM-BER</w:t>
            </w:r>
          </w:p>
        </w:tc>
        <w:tc>
          <w:tcPr>
            <w:tcW w:w="992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vAlign w:val="center"/>
          </w:tcPr>
          <w:p w:rsidR="00B44D1A" w:rsidRPr="00B97114" w:rsidRDefault="00B44D1A" w:rsidP="001C7F77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B44D1A" w:rsidRPr="00B97114" w:rsidRDefault="00B44D1A" w:rsidP="00B44D1A">
      <w:pPr>
        <w:ind w:firstLine="720"/>
        <w:rPr>
          <w:lang w:val="ro-RO"/>
        </w:rPr>
      </w:pPr>
    </w:p>
    <w:p w:rsidR="00B44D1A" w:rsidRPr="00B97114" w:rsidRDefault="00B44D1A" w:rsidP="00B44D1A">
      <w:pPr>
        <w:ind w:firstLine="720"/>
        <w:jc w:val="both"/>
        <w:rPr>
          <w:lang w:val="ro-RO"/>
        </w:rPr>
      </w:pPr>
      <w:r w:rsidRPr="006815EC">
        <w:rPr>
          <w:lang w:val="ro-RO"/>
        </w:rPr>
        <w:t xml:space="preserve">Notă: Pentru cifre, radioamatorii pot </w:t>
      </w:r>
      <w:r w:rsidRPr="006815EC">
        <w:rPr>
          <w:szCs w:val="24"/>
          <w:lang w:val="ro-RO"/>
        </w:rPr>
        <w:t>utiliza</w:t>
      </w:r>
      <w:r w:rsidRPr="006815EC">
        <w:rPr>
          <w:lang w:val="ro-RO"/>
        </w:rPr>
        <w:t xml:space="preserve"> denumirea lor corespunzătoare în limba în care se desfaşoară legătura radio sau, pentru o mai bună înţelegere, în oricare altă limbă.</w:t>
      </w:r>
    </w:p>
    <w:p w:rsidR="00B44D1A" w:rsidRPr="00B97114" w:rsidRDefault="00B44D1A" w:rsidP="00B44D1A">
      <w:pPr>
        <w:shd w:val="clear" w:color="auto" w:fill="FFFFFF"/>
        <w:ind w:right="-48"/>
        <w:jc w:val="center"/>
        <w:rPr>
          <w:b/>
          <w:bCs/>
          <w:spacing w:val="-3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right="-48"/>
        <w:jc w:val="center"/>
        <w:rPr>
          <w:b/>
          <w:bCs/>
          <w:spacing w:val="-1"/>
          <w:szCs w:val="24"/>
          <w:lang w:val="ro-RO"/>
        </w:rPr>
      </w:pPr>
      <w:r w:rsidRPr="00B97114">
        <w:rPr>
          <w:b/>
          <w:bCs/>
          <w:spacing w:val="-3"/>
          <w:szCs w:val="24"/>
          <w:lang w:val="ro-RO"/>
        </w:rPr>
        <w:t>Capitolul 2</w:t>
      </w:r>
      <w:r w:rsidRPr="00B97114">
        <w:rPr>
          <w:b/>
          <w:bCs/>
          <w:spacing w:val="-3"/>
          <w:szCs w:val="24"/>
          <w:lang w:val="ro-RO"/>
        </w:rPr>
        <w:br/>
      </w:r>
      <w:r w:rsidRPr="00B97114">
        <w:rPr>
          <w:b/>
          <w:bCs/>
          <w:spacing w:val="-1"/>
          <w:szCs w:val="24"/>
          <w:lang w:val="ro-RO"/>
        </w:rPr>
        <w:t>CODUL Q</w:t>
      </w:r>
    </w:p>
    <w:p w:rsidR="00B44D1A" w:rsidRPr="00B97114" w:rsidRDefault="00B44D1A" w:rsidP="00B44D1A">
      <w:pPr>
        <w:rPr>
          <w:lang w:val="ro-RO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3884"/>
        <w:gridCol w:w="4536"/>
      </w:tblGrid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3"/>
                <w:sz w:val="22"/>
                <w:szCs w:val="22"/>
                <w:lang w:val="ro-RO"/>
              </w:rPr>
              <w:t>Codul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Întrebare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Răspuns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QRK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Care este inteligibilitatea semnalelor mele?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Inteligibilitatea semnalelor d-tale este....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5"/>
                <w:sz w:val="22"/>
                <w:szCs w:val="22"/>
                <w:lang w:val="ro-RO"/>
              </w:rPr>
              <w:t>QRM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interferat?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 interferat de....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QRN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Sunteţi deranjat de paraziţi atmosferici?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Sunt deranjat de paraziţi atmosferici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QRO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măresc puterea emiţătorului?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Măreşte puterea emitatorului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QRP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4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micşorez puterea emitatorului?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Micşorez puterea emitatorului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QRS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transmit mai rar?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Transmiteţi mai rar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QRT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Să încetez transmisia?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Încetez transmisia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QRZ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De cine sunt chemat?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chemat de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QRV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Sunteţi gata?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Sunt gata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QSB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Semnalele mele au fading?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Semnalele Dvs. au fading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QSL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Puteţi confirma recepţia?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Vă confirm recepţia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QSO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Puteţi comunica cu ... direct?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Pot comunica cu ... direct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QSY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Să schimb transmisia pe o altă frecvenţă?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pacing w:val="-1"/>
                <w:sz w:val="22"/>
                <w:szCs w:val="22"/>
                <w:lang w:val="ro-RO"/>
              </w:rPr>
              <w:t>Schimb transmisia pe o altă frecvenţă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pacing w:val="-4"/>
                <w:sz w:val="22"/>
                <w:szCs w:val="22"/>
                <w:lang w:val="ro-RO"/>
              </w:rPr>
              <w:t>QRX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</w:t>
            </w:r>
            <w:r>
              <w:rPr>
                <w:sz w:val="22"/>
                <w:szCs w:val="22"/>
                <w:lang w:val="ro-RO"/>
              </w:rPr>
              <w:t>â</w:t>
            </w:r>
            <w:r w:rsidRPr="00B97114">
              <w:rPr>
                <w:sz w:val="22"/>
                <w:szCs w:val="22"/>
                <w:lang w:val="ro-RO"/>
              </w:rPr>
              <w:t>nd mă veţi chema din nou?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4D1A" w:rsidRDefault="00B44D1A" w:rsidP="001C7F77">
            <w:pPr>
              <w:shd w:val="clear" w:color="auto" w:fill="FFFFFF"/>
              <w:ind w:right="77"/>
              <w:rPr>
                <w:spacing w:val="-2"/>
                <w:sz w:val="22"/>
                <w:szCs w:val="22"/>
                <w:lang w:val="ro-RO"/>
              </w:rPr>
            </w:pPr>
            <w:r w:rsidRPr="00B97114">
              <w:rPr>
                <w:spacing w:val="-2"/>
                <w:sz w:val="22"/>
                <w:szCs w:val="22"/>
                <w:lang w:val="ro-RO"/>
              </w:rPr>
              <w:t xml:space="preserve">Vă voi chema din nou la ora … pe ... kHz </w:t>
            </w:r>
          </w:p>
          <w:p w:rsidR="00B44D1A" w:rsidRPr="00B97114" w:rsidRDefault="00B44D1A" w:rsidP="001C7F77">
            <w:pPr>
              <w:shd w:val="clear" w:color="auto" w:fill="FFFFFF"/>
              <w:ind w:right="77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(sau MHz)</w:t>
            </w:r>
          </w:p>
        </w:tc>
      </w:tr>
      <w:tr w:rsidR="00B44D1A" w:rsidRPr="00B97114" w:rsidTr="001C7F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36" w:type="dxa"/>
            <w:shd w:val="clear" w:color="auto" w:fill="FFFFFF"/>
            <w:vAlign w:val="center"/>
          </w:tcPr>
          <w:p w:rsidR="00B44D1A" w:rsidRPr="00B97114" w:rsidRDefault="00B44D1A" w:rsidP="001C7F77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  <w:lang w:val="ro-RO"/>
              </w:rPr>
            </w:pPr>
            <w:r w:rsidRPr="00B97114">
              <w:rPr>
                <w:b/>
                <w:sz w:val="22"/>
                <w:szCs w:val="22"/>
                <w:lang w:val="ro-RO"/>
              </w:rPr>
              <w:t>QTH</w:t>
            </w:r>
          </w:p>
        </w:tc>
        <w:tc>
          <w:tcPr>
            <w:tcW w:w="3884" w:type="dxa"/>
            <w:shd w:val="clear" w:color="auto" w:fill="FFFFFF"/>
          </w:tcPr>
          <w:p w:rsidR="00B44D1A" w:rsidRPr="00B97114" w:rsidRDefault="00B44D1A" w:rsidP="001C7F77">
            <w:pPr>
              <w:shd w:val="clear" w:color="auto" w:fill="FFFFFF"/>
              <w:ind w:firstLine="5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Care este poziţia Dvs. în latitudine şi longitudine (sau după orice altă indicaţie)?</w:t>
            </w:r>
          </w:p>
        </w:tc>
        <w:tc>
          <w:tcPr>
            <w:tcW w:w="4536" w:type="dxa"/>
            <w:shd w:val="clear" w:color="auto" w:fill="FFFFFF"/>
          </w:tcPr>
          <w:p w:rsidR="00B44D1A" w:rsidRPr="00B97114" w:rsidRDefault="00B44D1A" w:rsidP="001C7F77">
            <w:pPr>
              <w:shd w:val="clear" w:color="auto" w:fill="FFFFFF"/>
              <w:ind w:right="10"/>
              <w:rPr>
                <w:sz w:val="22"/>
                <w:szCs w:val="22"/>
                <w:lang w:val="ro-RO"/>
              </w:rPr>
            </w:pPr>
            <w:r w:rsidRPr="00B97114">
              <w:rPr>
                <w:sz w:val="22"/>
                <w:szCs w:val="22"/>
                <w:lang w:val="ro-RO"/>
              </w:rPr>
              <w:t>Poziţia mea în grade este … latitudine ... longitudine ... (sau după orice altă indicaţie)</w:t>
            </w:r>
          </w:p>
        </w:tc>
      </w:tr>
    </w:tbl>
    <w:p w:rsidR="00B44D1A" w:rsidRPr="00B97114" w:rsidRDefault="00B44D1A" w:rsidP="00B44D1A">
      <w:pPr>
        <w:rPr>
          <w:lang w:val="ro-RO"/>
        </w:rPr>
      </w:pPr>
    </w:p>
    <w:p w:rsidR="00B44D1A" w:rsidRPr="00B97114" w:rsidRDefault="00B44D1A" w:rsidP="00B44D1A">
      <w:pPr>
        <w:ind w:firstLine="720"/>
        <w:jc w:val="both"/>
        <w:rPr>
          <w:lang w:val="ro-RO"/>
        </w:rPr>
      </w:pPr>
      <w:r w:rsidRPr="00B97114">
        <w:rPr>
          <w:lang w:val="ro-RO"/>
        </w:rPr>
        <w:t xml:space="preserve">Notă: în afara acestor coduri, se pot </w:t>
      </w:r>
      <w:r>
        <w:rPr>
          <w:lang w:val="ro-RO"/>
        </w:rPr>
        <w:t>utiliza</w:t>
      </w:r>
      <w:r w:rsidRPr="00B97114">
        <w:rPr>
          <w:lang w:val="ro-RO"/>
        </w:rPr>
        <w:t xml:space="preserve"> şi celelalte din Anexa nr.14 al Regulamentului radiocomunicaţiilor UIT.</w:t>
      </w:r>
    </w:p>
    <w:p w:rsidR="00B44D1A" w:rsidRPr="006815EC" w:rsidRDefault="00B44D1A" w:rsidP="00B44D1A">
      <w:pPr>
        <w:shd w:val="clear" w:color="auto" w:fill="FFFFFF"/>
        <w:tabs>
          <w:tab w:val="left" w:pos="4103"/>
        </w:tabs>
        <w:spacing w:before="254"/>
        <w:ind w:right="86"/>
        <w:rPr>
          <w:szCs w:val="24"/>
          <w:lang w:val="ro-RO"/>
        </w:rPr>
      </w:pPr>
      <w:r w:rsidRPr="00B97114">
        <w:rPr>
          <w:b/>
          <w:bCs/>
          <w:spacing w:val="-1"/>
          <w:szCs w:val="24"/>
          <w:lang w:val="ro-RO"/>
        </w:rPr>
        <w:tab/>
      </w:r>
      <w:r w:rsidRPr="006815EC">
        <w:rPr>
          <w:b/>
          <w:bCs/>
          <w:spacing w:val="-1"/>
          <w:szCs w:val="24"/>
          <w:lang w:val="ro-RO"/>
        </w:rPr>
        <w:t>Capitolul 3</w:t>
      </w:r>
    </w:p>
    <w:p w:rsidR="00B44D1A" w:rsidRPr="006815EC" w:rsidRDefault="00B44D1A" w:rsidP="00B44D1A">
      <w:pPr>
        <w:shd w:val="clear" w:color="auto" w:fill="FFFFFF"/>
        <w:ind w:right="91"/>
        <w:jc w:val="center"/>
        <w:rPr>
          <w:szCs w:val="24"/>
          <w:lang w:val="ro-RO"/>
        </w:rPr>
      </w:pPr>
      <w:r w:rsidRPr="00D321A4">
        <w:rPr>
          <w:b/>
          <w:bCs/>
          <w:spacing w:val="-2"/>
          <w:szCs w:val="24"/>
          <w:lang w:val="ro-RO"/>
        </w:rPr>
        <w:t>ABREVIERILE CELE MAI UTILIZATE</w:t>
      </w:r>
      <w:r w:rsidRPr="00D321A4">
        <w:rPr>
          <w:b/>
          <w:bCs/>
          <w:szCs w:val="24"/>
          <w:lang w:val="ro-RO"/>
        </w:rPr>
        <w:t xml:space="preserve"> ÎN SERVICIUL DE AMATOR</w:t>
      </w:r>
    </w:p>
    <w:p w:rsidR="00B44D1A" w:rsidRPr="006815EC" w:rsidRDefault="00B44D1A" w:rsidP="00B44D1A">
      <w:pPr>
        <w:shd w:val="clear" w:color="auto" w:fill="FFFFFF"/>
        <w:spacing w:before="259"/>
        <w:ind w:left="10"/>
        <w:rPr>
          <w:szCs w:val="24"/>
          <w:lang w:val="ro-RO"/>
        </w:rPr>
      </w:pPr>
      <w:r w:rsidRPr="006815EC">
        <w:rPr>
          <w:b/>
          <w:szCs w:val="24"/>
          <w:lang w:val="ro-RO"/>
        </w:rPr>
        <w:t>AR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>- Sfîrşit de transmisiune</w:t>
      </w:r>
    </w:p>
    <w:p w:rsidR="00B44D1A" w:rsidRPr="006815EC" w:rsidRDefault="00B44D1A" w:rsidP="00B44D1A">
      <w:pPr>
        <w:shd w:val="clear" w:color="auto" w:fill="FFFFFF"/>
        <w:ind w:left="10"/>
        <w:rPr>
          <w:szCs w:val="24"/>
          <w:lang w:val="ro-RO"/>
        </w:rPr>
      </w:pPr>
      <w:r w:rsidRPr="006815EC">
        <w:rPr>
          <w:b/>
          <w:szCs w:val="24"/>
          <w:lang w:val="ro-RO"/>
        </w:rPr>
        <w:t>ASK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>- A întreba</w:t>
      </w:r>
    </w:p>
    <w:p w:rsidR="00B44D1A" w:rsidRPr="006815EC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6815EC">
        <w:rPr>
          <w:b/>
          <w:szCs w:val="24"/>
          <w:lang w:val="ro-RO"/>
        </w:rPr>
        <w:t>BK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 xml:space="preserve">- Semnal </w:t>
      </w:r>
      <w:r w:rsidRPr="00D321A4">
        <w:rPr>
          <w:szCs w:val="24"/>
          <w:lang w:val="ro-RO"/>
        </w:rPr>
        <w:t>utilizat la</w:t>
      </w:r>
      <w:r w:rsidRPr="006815EC">
        <w:rPr>
          <w:szCs w:val="24"/>
          <w:lang w:val="ro-RO"/>
        </w:rPr>
        <w:t xml:space="preserve"> întreruperea unei transmisiuni în curs</w:t>
      </w:r>
    </w:p>
    <w:p w:rsidR="00B44D1A" w:rsidRPr="006815EC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6815EC">
        <w:rPr>
          <w:b/>
          <w:spacing w:val="-1"/>
          <w:szCs w:val="24"/>
          <w:lang w:val="ro-RO"/>
        </w:rPr>
        <w:t>COND</w:t>
      </w:r>
      <w:r w:rsidRPr="006815EC">
        <w:rPr>
          <w:b/>
          <w:spacing w:val="-1"/>
          <w:szCs w:val="24"/>
          <w:lang w:val="ro-RO"/>
        </w:rPr>
        <w:tab/>
      </w:r>
      <w:r w:rsidRPr="006815EC">
        <w:rPr>
          <w:spacing w:val="-1"/>
          <w:szCs w:val="24"/>
          <w:lang w:val="ro-RO"/>
        </w:rPr>
        <w:tab/>
        <w:t>- Condiţii (de propagare)</w:t>
      </w:r>
    </w:p>
    <w:p w:rsidR="00B44D1A" w:rsidRPr="006815EC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6815EC">
        <w:rPr>
          <w:b/>
          <w:szCs w:val="24"/>
          <w:lang w:val="ro-RO"/>
        </w:rPr>
        <w:t>CQ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>- Apel general către toate staţiile</w:t>
      </w:r>
    </w:p>
    <w:p w:rsidR="00B44D1A" w:rsidRPr="006815EC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6815EC">
        <w:rPr>
          <w:b/>
          <w:spacing w:val="-1"/>
          <w:szCs w:val="24"/>
          <w:lang w:val="ro-RO"/>
        </w:rPr>
        <w:t>CUAGN</w:t>
      </w:r>
      <w:r w:rsidRPr="006815EC">
        <w:rPr>
          <w:spacing w:val="-1"/>
          <w:szCs w:val="24"/>
          <w:lang w:val="ro-RO"/>
        </w:rPr>
        <w:tab/>
        <w:t>- Pe curând</w:t>
      </w:r>
    </w:p>
    <w:p w:rsidR="00B44D1A" w:rsidRPr="006815EC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6815EC">
        <w:rPr>
          <w:b/>
          <w:szCs w:val="24"/>
          <w:lang w:val="ro-RO"/>
        </w:rPr>
        <w:t>CW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>- Undă continuă</w:t>
      </w:r>
    </w:p>
    <w:p w:rsidR="00B44D1A" w:rsidRPr="006815EC" w:rsidRDefault="00B44D1A" w:rsidP="00B44D1A">
      <w:pPr>
        <w:shd w:val="clear" w:color="auto" w:fill="FFFFFF"/>
        <w:ind w:left="1418" w:hanging="1413"/>
        <w:jc w:val="both"/>
        <w:rPr>
          <w:szCs w:val="24"/>
          <w:lang w:val="ro-RO"/>
        </w:rPr>
      </w:pPr>
      <w:r w:rsidRPr="006815EC">
        <w:rPr>
          <w:b/>
          <w:spacing w:val="-1"/>
          <w:szCs w:val="24"/>
          <w:lang w:val="ro-RO"/>
        </w:rPr>
        <w:t>DE</w:t>
      </w:r>
      <w:r w:rsidRPr="006815EC">
        <w:rPr>
          <w:spacing w:val="-1"/>
          <w:szCs w:val="24"/>
          <w:lang w:val="ro-RO"/>
        </w:rPr>
        <w:tab/>
      </w:r>
      <w:r w:rsidRPr="006815EC">
        <w:rPr>
          <w:spacing w:val="-1"/>
          <w:szCs w:val="24"/>
          <w:lang w:val="ro-RO"/>
        </w:rPr>
        <w:tab/>
        <w:t xml:space="preserve">- De la; </w:t>
      </w:r>
      <w:r w:rsidRPr="00D321A4">
        <w:rPr>
          <w:spacing w:val="-1"/>
          <w:szCs w:val="24"/>
          <w:lang w:val="ro-RO"/>
        </w:rPr>
        <w:t>utilizat</w:t>
      </w:r>
      <w:r w:rsidRPr="006815EC">
        <w:rPr>
          <w:spacing w:val="-1"/>
          <w:szCs w:val="24"/>
          <w:lang w:val="ro-RO"/>
        </w:rPr>
        <w:t xml:space="preserve"> şi la separarea indicativului de apel al staţiei chemate de cel al staţiei chemătoare</w:t>
      </w:r>
    </w:p>
    <w:p w:rsidR="00B44D1A" w:rsidRPr="006815EC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6815EC">
        <w:rPr>
          <w:b/>
          <w:szCs w:val="24"/>
          <w:lang w:val="ro-RO"/>
        </w:rPr>
        <w:t>DX</w:t>
      </w:r>
      <w:r w:rsidRPr="006815EC">
        <w:rPr>
          <w:szCs w:val="24"/>
          <w:lang w:val="ro-RO"/>
        </w:rPr>
        <w:tab/>
      </w:r>
      <w:r w:rsidRPr="006815EC">
        <w:rPr>
          <w:szCs w:val="24"/>
          <w:lang w:val="ro-RO"/>
        </w:rPr>
        <w:tab/>
        <w:t>- Distanţă mare (de obicei de pe alt continent)</w:t>
      </w:r>
    </w:p>
    <w:p w:rsidR="00B44D1A" w:rsidRPr="00B97114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6815EC">
        <w:rPr>
          <w:b/>
          <w:spacing w:val="-1"/>
          <w:szCs w:val="24"/>
          <w:lang w:val="ro-RO"/>
        </w:rPr>
        <w:t>GA</w:t>
      </w:r>
      <w:r w:rsidRPr="006815EC">
        <w:rPr>
          <w:spacing w:val="-1"/>
          <w:szCs w:val="24"/>
          <w:lang w:val="ro-RO"/>
        </w:rPr>
        <w:tab/>
      </w:r>
      <w:r w:rsidRPr="006815EC">
        <w:rPr>
          <w:spacing w:val="-1"/>
          <w:szCs w:val="24"/>
          <w:lang w:val="ro-RO"/>
        </w:rPr>
        <w:tab/>
        <w:t>- Bună ziua</w:t>
      </w:r>
    </w:p>
    <w:p w:rsidR="00B44D1A" w:rsidRPr="00B97114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B97114">
        <w:rPr>
          <w:b/>
          <w:spacing w:val="-1"/>
          <w:szCs w:val="24"/>
          <w:lang w:val="ro-RO"/>
        </w:rPr>
        <w:t>GB</w:t>
      </w:r>
      <w:r w:rsidRPr="00B97114">
        <w:rPr>
          <w:spacing w:val="-1"/>
          <w:szCs w:val="24"/>
          <w:lang w:val="ro-RO"/>
        </w:rPr>
        <w:tab/>
      </w:r>
      <w:r w:rsidRPr="00B97114">
        <w:rPr>
          <w:spacing w:val="-1"/>
          <w:szCs w:val="24"/>
          <w:lang w:val="ro-RO"/>
        </w:rPr>
        <w:tab/>
        <w:t>- La revedere</w:t>
      </w:r>
    </w:p>
    <w:p w:rsidR="00B44D1A" w:rsidRPr="00B97114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B97114">
        <w:rPr>
          <w:b/>
          <w:spacing w:val="-1"/>
          <w:szCs w:val="24"/>
          <w:lang w:val="ro-RO"/>
        </w:rPr>
        <w:t>GM</w:t>
      </w:r>
      <w:r w:rsidRPr="00B97114">
        <w:rPr>
          <w:spacing w:val="-1"/>
          <w:szCs w:val="24"/>
          <w:lang w:val="ro-RO"/>
        </w:rPr>
        <w:tab/>
      </w:r>
      <w:r w:rsidRPr="00B97114">
        <w:rPr>
          <w:spacing w:val="-1"/>
          <w:szCs w:val="24"/>
          <w:lang w:val="ro-RO"/>
        </w:rPr>
        <w:tab/>
        <w:t>- Bună dimineaţa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t>HP, HPE</w:t>
      </w:r>
      <w:r w:rsidRPr="00B97114">
        <w:rPr>
          <w:szCs w:val="24"/>
          <w:lang w:val="ro-RO"/>
        </w:rPr>
        <w:tab/>
        <w:t>- Sper, speranta</w:t>
      </w:r>
    </w:p>
    <w:p w:rsidR="00B44D1A" w:rsidRPr="00B97114" w:rsidRDefault="00B44D1A" w:rsidP="00B44D1A">
      <w:pPr>
        <w:shd w:val="clear" w:color="auto" w:fill="FFFFFF"/>
        <w:spacing w:before="5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t>K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  <w:t>- Invitaţie la transmitere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pacing w:val="-3"/>
          <w:szCs w:val="24"/>
          <w:lang w:val="ro-RO"/>
        </w:rPr>
        <w:t>MSG</w:t>
      </w:r>
      <w:r w:rsidRPr="00B97114">
        <w:rPr>
          <w:spacing w:val="-3"/>
          <w:szCs w:val="24"/>
          <w:lang w:val="ro-RO"/>
        </w:rPr>
        <w:tab/>
      </w:r>
      <w:r w:rsidRPr="00B97114">
        <w:rPr>
          <w:spacing w:val="-3"/>
          <w:szCs w:val="24"/>
          <w:lang w:val="ro-RO"/>
        </w:rPr>
        <w:tab/>
        <w:t>- Mesaj</w:t>
      </w:r>
    </w:p>
    <w:p w:rsidR="00B44D1A" w:rsidRPr="00B97114" w:rsidRDefault="00B44D1A" w:rsidP="00B44D1A">
      <w:pPr>
        <w:shd w:val="clear" w:color="auto" w:fill="FFFFFF"/>
        <w:ind w:left="14"/>
        <w:rPr>
          <w:szCs w:val="24"/>
          <w:lang w:val="ro-RO"/>
        </w:rPr>
      </w:pPr>
      <w:r w:rsidRPr="00B97114">
        <w:rPr>
          <w:b/>
          <w:spacing w:val="-1"/>
          <w:szCs w:val="24"/>
          <w:lang w:val="ro-RO"/>
        </w:rPr>
        <w:t>OM</w:t>
      </w:r>
      <w:r w:rsidRPr="00B97114">
        <w:rPr>
          <w:spacing w:val="-1"/>
          <w:szCs w:val="24"/>
          <w:lang w:val="ro-RO"/>
        </w:rPr>
        <w:tab/>
      </w:r>
      <w:r w:rsidRPr="00B97114">
        <w:rPr>
          <w:spacing w:val="-1"/>
          <w:szCs w:val="24"/>
          <w:lang w:val="ro-RO"/>
        </w:rPr>
        <w:tab/>
        <w:t>- Prieten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t>PSE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  <w:t>- Vă rog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lastRenderedPageBreak/>
        <w:t>RST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  <w:t>- Raport pentru inteligibilitatea, tăria şi tonul semnalului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t>R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  <w:t>- Recepţionat</w:t>
      </w:r>
    </w:p>
    <w:p w:rsidR="00B44D1A" w:rsidRPr="00B97114" w:rsidRDefault="00B44D1A" w:rsidP="00B44D1A">
      <w:pPr>
        <w:shd w:val="clear" w:color="auto" w:fill="FFFFFF"/>
        <w:ind w:left="5"/>
        <w:rPr>
          <w:szCs w:val="24"/>
          <w:lang w:val="ro-RO"/>
        </w:rPr>
      </w:pPr>
      <w:r w:rsidRPr="00B97114">
        <w:rPr>
          <w:b/>
          <w:szCs w:val="24"/>
          <w:lang w:val="ro-RO"/>
        </w:rPr>
        <w:t>RX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  <w:t>- Receptor</w:t>
      </w:r>
    </w:p>
    <w:p w:rsidR="00B44D1A" w:rsidRPr="00B97114" w:rsidRDefault="00B44D1A" w:rsidP="00B44D1A">
      <w:pPr>
        <w:shd w:val="clear" w:color="auto" w:fill="FFFFFF"/>
        <w:ind w:left="24"/>
        <w:rPr>
          <w:szCs w:val="24"/>
          <w:lang w:val="ro-RO"/>
        </w:rPr>
      </w:pPr>
      <w:r w:rsidRPr="00B97114">
        <w:rPr>
          <w:b/>
          <w:spacing w:val="-1"/>
          <w:szCs w:val="24"/>
          <w:lang w:val="ro-RO"/>
        </w:rPr>
        <w:t>SK</w:t>
      </w:r>
      <w:r w:rsidRPr="00B97114">
        <w:rPr>
          <w:spacing w:val="-1"/>
          <w:szCs w:val="24"/>
          <w:lang w:val="ro-RO"/>
        </w:rPr>
        <w:tab/>
      </w:r>
      <w:r w:rsidRPr="00B97114">
        <w:rPr>
          <w:spacing w:val="-1"/>
          <w:szCs w:val="24"/>
          <w:lang w:val="ro-RO"/>
        </w:rPr>
        <w:tab/>
        <w:t>- Sfîrşitul transmiterii</w:t>
      </w:r>
    </w:p>
    <w:p w:rsidR="00B44D1A" w:rsidRPr="00B97114" w:rsidRDefault="00B44D1A" w:rsidP="00B44D1A">
      <w:pPr>
        <w:rPr>
          <w:lang w:val="ro-RO"/>
        </w:rPr>
      </w:pPr>
      <w:r w:rsidRPr="00B97114">
        <w:rPr>
          <w:b/>
          <w:spacing w:val="-1"/>
          <w:szCs w:val="24"/>
          <w:lang w:val="ro-RO"/>
        </w:rPr>
        <w:t>TKS, TNX</w:t>
      </w:r>
      <w:r w:rsidRPr="00B97114">
        <w:rPr>
          <w:spacing w:val="-1"/>
          <w:szCs w:val="24"/>
          <w:lang w:val="ro-RO"/>
        </w:rPr>
        <w:tab/>
        <w:t>- Mulţumesc</w:t>
      </w:r>
    </w:p>
    <w:p w:rsidR="00B44D1A" w:rsidRPr="00B97114" w:rsidRDefault="00B44D1A" w:rsidP="00B44D1A">
      <w:pPr>
        <w:rPr>
          <w:lang w:val="ro-RO"/>
        </w:rPr>
      </w:pPr>
      <w:r w:rsidRPr="00B97114">
        <w:rPr>
          <w:b/>
          <w:lang w:val="ro-RO"/>
        </w:rPr>
        <w:t>UR</w:t>
      </w:r>
      <w:r w:rsidRPr="00B97114">
        <w:rPr>
          <w:lang w:val="ro-RO"/>
        </w:rPr>
        <w:tab/>
      </w:r>
      <w:r w:rsidRPr="00B97114">
        <w:rPr>
          <w:lang w:val="ro-RO"/>
        </w:rPr>
        <w:tab/>
        <w:t>- Al dumneavoastră</w:t>
      </w:r>
      <w:r w:rsidRPr="00B97114">
        <w:rPr>
          <w:lang w:val="ro-RO"/>
        </w:rPr>
        <w:br/>
      </w:r>
      <w:r w:rsidRPr="00B97114">
        <w:rPr>
          <w:b/>
          <w:lang w:val="ro-RO"/>
        </w:rPr>
        <w:t>VA, SK</w:t>
      </w:r>
      <w:r w:rsidRPr="00B97114">
        <w:rPr>
          <w:lang w:val="ro-RO"/>
        </w:rPr>
        <w:tab/>
        <w:t>- Sfîrşitul transmiterii</w:t>
      </w:r>
      <w:r w:rsidRPr="00B97114">
        <w:rPr>
          <w:lang w:val="ro-RO"/>
        </w:rPr>
        <w:br/>
      </w:r>
      <w:r w:rsidRPr="00B97114">
        <w:rPr>
          <w:b/>
          <w:lang w:val="ro-RO"/>
        </w:rPr>
        <w:t>VY</w:t>
      </w:r>
      <w:r w:rsidRPr="00B97114">
        <w:rPr>
          <w:lang w:val="ro-RO"/>
        </w:rPr>
        <w:tab/>
      </w:r>
      <w:r w:rsidRPr="00B97114">
        <w:rPr>
          <w:lang w:val="ro-RO"/>
        </w:rPr>
        <w:tab/>
        <w:t>- Foarte</w:t>
      </w:r>
    </w:p>
    <w:p w:rsidR="00B44D1A" w:rsidRPr="00B97114" w:rsidRDefault="00B44D1A" w:rsidP="00B44D1A">
      <w:pPr>
        <w:rPr>
          <w:lang w:val="ro-RO"/>
        </w:rPr>
      </w:pPr>
      <w:r w:rsidRPr="00B97114">
        <w:rPr>
          <w:b/>
          <w:lang w:val="ro-RO"/>
        </w:rPr>
        <w:t>73</w:t>
      </w:r>
      <w:r w:rsidRPr="00B97114">
        <w:rPr>
          <w:lang w:val="ro-RO"/>
        </w:rPr>
        <w:tab/>
      </w:r>
      <w:r w:rsidRPr="00B97114">
        <w:rPr>
          <w:lang w:val="ro-RO"/>
        </w:rPr>
        <w:tab/>
        <w:t xml:space="preserve">- Salutări </w:t>
      </w:r>
      <w:r w:rsidRPr="00B97114">
        <w:rPr>
          <w:lang w:val="ro-RO"/>
        </w:rPr>
        <w:br/>
      </w:r>
      <w:r w:rsidRPr="00B97114">
        <w:rPr>
          <w:b/>
          <w:lang w:val="ro-RO"/>
        </w:rPr>
        <w:t>88</w:t>
      </w:r>
      <w:r w:rsidRPr="00B97114">
        <w:rPr>
          <w:lang w:val="ro-RO"/>
        </w:rPr>
        <w:tab/>
      </w:r>
      <w:r w:rsidRPr="00B97114">
        <w:rPr>
          <w:lang w:val="ro-RO"/>
        </w:rPr>
        <w:tab/>
        <w:t>- Sărutări</w:t>
      </w:r>
    </w:p>
    <w:p w:rsidR="00B44D1A" w:rsidRPr="00B97114" w:rsidRDefault="00B44D1A" w:rsidP="00B44D1A">
      <w:pPr>
        <w:shd w:val="clear" w:color="auto" w:fill="FFFFFF"/>
        <w:ind w:left="10" w:right="1" w:firstLine="4"/>
        <w:rPr>
          <w:lang w:val="ro-RO"/>
        </w:rPr>
      </w:pPr>
    </w:p>
    <w:p w:rsidR="00B44D1A" w:rsidRPr="00B97114" w:rsidRDefault="00B44D1A" w:rsidP="00B44D1A">
      <w:pPr>
        <w:shd w:val="clear" w:color="auto" w:fill="FFFFFF"/>
        <w:ind w:left="14" w:right="1"/>
        <w:jc w:val="both"/>
        <w:rPr>
          <w:lang w:val="ro-RO"/>
        </w:rPr>
      </w:pPr>
      <w:r w:rsidRPr="00B97114">
        <w:rPr>
          <w:lang w:val="ro-RO"/>
        </w:rPr>
        <w:t xml:space="preserve">Notă: în traficul radiotelegrafic se pot </w:t>
      </w:r>
      <w:r>
        <w:rPr>
          <w:lang w:val="ro-RO"/>
        </w:rPr>
        <w:t xml:space="preserve">utiliza </w:t>
      </w:r>
      <w:r w:rsidRPr="00B97114">
        <w:rPr>
          <w:lang w:val="ro-RO"/>
        </w:rPr>
        <w:t>şi prescurtările cuvintelor din limbile de circulaţie internaţională.</w:t>
      </w:r>
    </w:p>
    <w:p w:rsidR="00B44D1A" w:rsidRPr="00B97114" w:rsidRDefault="00B44D1A" w:rsidP="00B44D1A">
      <w:pPr>
        <w:shd w:val="clear" w:color="auto" w:fill="FFFFFF"/>
        <w:ind w:left="14"/>
        <w:jc w:val="center"/>
        <w:rPr>
          <w:b/>
          <w:bCs/>
          <w:spacing w:val="-2"/>
          <w:szCs w:val="24"/>
          <w:lang w:val="ro-RO"/>
        </w:rPr>
      </w:pPr>
    </w:p>
    <w:p w:rsidR="00B44D1A" w:rsidRDefault="00B44D1A" w:rsidP="00B44D1A">
      <w:pPr>
        <w:shd w:val="clear" w:color="auto" w:fill="FFFFFF"/>
        <w:ind w:left="14"/>
        <w:jc w:val="center"/>
        <w:rPr>
          <w:b/>
          <w:bCs/>
          <w:spacing w:val="-2"/>
          <w:szCs w:val="24"/>
          <w:lang w:val="ro-RO"/>
        </w:rPr>
      </w:pPr>
    </w:p>
    <w:p w:rsidR="00B44D1A" w:rsidRDefault="00B44D1A" w:rsidP="00B44D1A">
      <w:pPr>
        <w:shd w:val="clear" w:color="auto" w:fill="FFFFFF"/>
        <w:ind w:left="14"/>
        <w:jc w:val="center"/>
        <w:rPr>
          <w:b/>
          <w:bCs/>
          <w:spacing w:val="-2"/>
          <w:szCs w:val="24"/>
          <w:lang w:val="ro-RO"/>
        </w:rPr>
      </w:pPr>
    </w:p>
    <w:p w:rsidR="00B44D1A" w:rsidRDefault="00B44D1A" w:rsidP="00B44D1A">
      <w:pPr>
        <w:shd w:val="clear" w:color="auto" w:fill="FFFFFF"/>
        <w:ind w:left="14"/>
        <w:jc w:val="center"/>
        <w:rPr>
          <w:b/>
          <w:bCs/>
          <w:spacing w:val="-2"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left="14"/>
        <w:jc w:val="center"/>
        <w:rPr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4</w:t>
      </w:r>
    </w:p>
    <w:p w:rsidR="00B44D1A" w:rsidRPr="00B97114" w:rsidRDefault="00B44D1A" w:rsidP="00B44D1A">
      <w:pPr>
        <w:shd w:val="clear" w:color="auto" w:fill="FFFFFF"/>
        <w:ind w:left="19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SEMNALE INTERNAŢIONALE DE PRIMEJDIE, TRAFIC DE URGENŢĂ ŞI</w:t>
      </w:r>
    </w:p>
    <w:p w:rsidR="00B44D1A" w:rsidRPr="00B97114" w:rsidRDefault="00B44D1A" w:rsidP="00B44D1A">
      <w:pPr>
        <w:shd w:val="clear" w:color="auto" w:fill="FFFFFF"/>
        <w:ind w:left="10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COMUNICAŢIILE ÎN CAZUL CALAMITĂŢILOR NATURALE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spacing w:before="274"/>
        <w:ind w:left="24"/>
        <w:rPr>
          <w:szCs w:val="24"/>
          <w:lang w:val="ro-RO"/>
        </w:rPr>
      </w:pPr>
      <w:r w:rsidRPr="00B97114">
        <w:rPr>
          <w:spacing w:val="-2"/>
          <w:szCs w:val="24"/>
          <w:lang w:val="ro-RO"/>
        </w:rPr>
        <w:t>Semnale de primejdie: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zCs w:val="24"/>
          <w:lang w:val="ro-RO"/>
        </w:rPr>
        <w:t>în radiotelegrafie … - - - … (SOS)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4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în radiotelefonie ,,MAYDAY”</w:t>
      </w:r>
    </w:p>
    <w:p w:rsidR="00B44D1A" w:rsidRPr="00B97114" w:rsidRDefault="00B44D1A" w:rsidP="00B44D1A">
      <w:pPr>
        <w:shd w:val="clear" w:color="auto" w:fill="FFFFFF"/>
        <w:tabs>
          <w:tab w:val="left" w:pos="426"/>
        </w:tabs>
        <w:spacing w:before="53"/>
        <w:ind w:left="5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>Prevederile Regulamentului de radiocomunicaţii pentru serviciul de amator.</w:t>
      </w:r>
    </w:p>
    <w:p w:rsidR="00B44D1A" w:rsidRPr="00A64E68" w:rsidRDefault="00B44D1A" w:rsidP="00B44D1A">
      <w:pPr>
        <w:shd w:val="clear" w:color="auto" w:fill="FFFFFF"/>
        <w:tabs>
          <w:tab w:val="left" w:pos="426"/>
        </w:tabs>
        <w:ind w:left="5" w:right="-2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-</w:t>
      </w:r>
      <w:r w:rsidRPr="00B97114">
        <w:rPr>
          <w:szCs w:val="24"/>
          <w:lang w:val="ro-RO"/>
        </w:rPr>
        <w:tab/>
        <w:t xml:space="preserve">Rezoluţia nr.644 din Regulamentul Radiocomunicaţiilor UIT cu privire la resursele de </w:t>
      </w:r>
      <w:r w:rsidRPr="00A64E68">
        <w:rPr>
          <w:szCs w:val="24"/>
          <w:lang w:val="ro-RO"/>
        </w:rPr>
        <w:t>telecomunicaţii.</w:t>
      </w:r>
    </w:p>
    <w:p w:rsidR="00B44D1A" w:rsidRPr="00A64E68" w:rsidRDefault="00B44D1A" w:rsidP="00B44D1A">
      <w:pPr>
        <w:shd w:val="clear" w:color="auto" w:fill="FFFFFF"/>
        <w:tabs>
          <w:tab w:val="left" w:pos="426"/>
        </w:tabs>
        <w:ind w:left="5"/>
        <w:rPr>
          <w:szCs w:val="24"/>
          <w:lang w:val="ro-RO"/>
        </w:rPr>
      </w:pPr>
      <w:r w:rsidRPr="00A64E68">
        <w:rPr>
          <w:szCs w:val="24"/>
          <w:lang w:val="ro-RO"/>
        </w:rPr>
        <w:t>-</w:t>
      </w:r>
      <w:r w:rsidRPr="00A64E68">
        <w:rPr>
          <w:szCs w:val="24"/>
          <w:lang w:val="ro-RO"/>
        </w:rPr>
        <w:tab/>
      </w:r>
      <w:r w:rsidRPr="00D321A4">
        <w:rPr>
          <w:szCs w:val="24"/>
          <w:lang w:val="ro-RO"/>
        </w:rPr>
        <w:t>Utilizarea</w:t>
      </w:r>
      <w:r w:rsidRPr="00A64E68">
        <w:rPr>
          <w:szCs w:val="24"/>
          <w:lang w:val="ro-RO"/>
        </w:rPr>
        <w:t xml:space="preserve"> internaţională a staţiilor de radioamator în cazul dezastrelor naţionale</w:t>
      </w:r>
    </w:p>
    <w:p w:rsidR="00B44D1A" w:rsidRPr="00A64E68" w:rsidRDefault="00B44D1A" w:rsidP="00B44D1A">
      <w:pPr>
        <w:shd w:val="clear" w:color="auto" w:fill="FFFFFF"/>
        <w:spacing w:before="221"/>
        <w:ind w:right="-1"/>
        <w:jc w:val="center"/>
        <w:rPr>
          <w:szCs w:val="24"/>
          <w:lang w:val="ro-RO"/>
        </w:rPr>
      </w:pPr>
      <w:r w:rsidRPr="00A64E68">
        <w:rPr>
          <w:b/>
          <w:bCs/>
          <w:spacing w:val="-2"/>
          <w:szCs w:val="24"/>
          <w:lang w:val="ro-RO"/>
        </w:rPr>
        <w:t xml:space="preserve">Capitolul 5 </w:t>
      </w:r>
      <w:r w:rsidRPr="00A64E68">
        <w:rPr>
          <w:b/>
          <w:bCs/>
          <w:spacing w:val="-2"/>
          <w:szCs w:val="24"/>
          <w:lang w:val="ro-RO"/>
        </w:rPr>
        <w:br/>
      </w:r>
      <w:r w:rsidRPr="00A64E68">
        <w:rPr>
          <w:b/>
          <w:bCs/>
          <w:spacing w:val="-3"/>
          <w:szCs w:val="24"/>
          <w:lang w:val="ro-RO"/>
        </w:rPr>
        <w:t>INDICATIVE DE APEL</w:t>
      </w:r>
    </w:p>
    <w:p w:rsidR="00B44D1A" w:rsidRPr="00A64E68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A64E68">
        <w:rPr>
          <w:szCs w:val="24"/>
          <w:lang w:val="ro-RO"/>
        </w:rPr>
        <w:t>Identificarea staţiilor de radioamator</w:t>
      </w:r>
    </w:p>
    <w:p w:rsidR="00B44D1A" w:rsidRPr="00A64E68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D321A4">
        <w:rPr>
          <w:szCs w:val="24"/>
          <w:lang w:val="ro-RO"/>
        </w:rPr>
        <w:t>Utilizarea</w:t>
      </w:r>
      <w:r w:rsidRPr="00A64E68">
        <w:rPr>
          <w:szCs w:val="24"/>
          <w:lang w:val="ro-RO"/>
        </w:rPr>
        <w:t xml:space="preserve"> indicativelor de apel</w:t>
      </w:r>
    </w:p>
    <w:p w:rsidR="00B44D1A" w:rsidRPr="00A64E68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A64E68">
        <w:rPr>
          <w:szCs w:val="24"/>
          <w:lang w:val="ro-RO"/>
        </w:rPr>
        <w:t>Formarea indicativelor de apel</w:t>
      </w:r>
    </w:p>
    <w:p w:rsidR="00B44D1A" w:rsidRPr="00A64E68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A64E68">
        <w:rPr>
          <w:szCs w:val="24"/>
          <w:lang w:val="ro-RO"/>
        </w:rPr>
        <w:t>Prefixe naţionale</w:t>
      </w:r>
    </w:p>
    <w:p w:rsidR="00B44D1A" w:rsidRPr="00A64E68" w:rsidRDefault="00B44D1A" w:rsidP="00B44D1A">
      <w:pPr>
        <w:shd w:val="clear" w:color="auto" w:fill="FFFFFF"/>
        <w:ind w:right="-1"/>
        <w:jc w:val="center"/>
        <w:rPr>
          <w:b/>
          <w:bCs/>
          <w:szCs w:val="24"/>
          <w:lang w:val="ro-RO"/>
        </w:rPr>
      </w:pPr>
      <w:r w:rsidRPr="00A64E68">
        <w:rPr>
          <w:b/>
          <w:bCs/>
          <w:szCs w:val="24"/>
          <w:lang w:val="ro-RO"/>
        </w:rPr>
        <w:t>Capitolul 6</w:t>
      </w:r>
    </w:p>
    <w:p w:rsidR="00B44D1A" w:rsidRPr="00A64E68" w:rsidRDefault="00B44D1A" w:rsidP="00B44D1A">
      <w:pPr>
        <w:shd w:val="clear" w:color="auto" w:fill="FFFFFF"/>
        <w:ind w:right="-1"/>
        <w:jc w:val="center"/>
        <w:rPr>
          <w:szCs w:val="24"/>
          <w:lang w:val="ro-RO"/>
        </w:rPr>
      </w:pPr>
      <w:r w:rsidRPr="00A64E68">
        <w:rPr>
          <w:b/>
          <w:bCs/>
          <w:spacing w:val="-1"/>
          <w:szCs w:val="24"/>
          <w:lang w:val="ro-RO"/>
        </w:rPr>
        <w:t xml:space="preserve">PLANUL IARU PENTRU BENZILE </w:t>
      </w:r>
      <w:r w:rsidRPr="00D321A4">
        <w:rPr>
          <w:b/>
          <w:bCs/>
          <w:spacing w:val="-1"/>
          <w:szCs w:val="24"/>
          <w:lang w:val="ro-RO"/>
        </w:rPr>
        <w:t>DE FRECVENȚE RADIO</w:t>
      </w:r>
      <w:r>
        <w:rPr>
          <w:b/>
          <w:bCs/>
          <w:spacing w:val="-1"/>
          <w:szCs w:val="24"/>
          <w:lang w:val="ro-RO"/>
        </w:rPr>
        <w:t xml:space="preserve"> </w:t>
      </w:r>
      <w:r w:rsidRPr="00D321A4">
        <w:rPr>
          <w:b/>
          <w:bCs/>
          <w:spacing w:val="-1"/>
          <w:szCs w:val="24"/>
          <w:lang w:val="ro-RO"/>
        </w:rPr>
        <w:t>ATRIBUITE</w:t>
      </w:r>
      <w:r w:rsidRPr="00A64E68">
        <w:rPr>
          <w:b/>
          <w:bCs/>
          <w:spacing w:val="-1"/>
          <w:szCs w:val="24"/>
          <w:lang w:val="ro-RO"/>
        </w:rPr>
        <w:t xml:space="preserve"> SERVICIULUI DE AMATOR</w:t>
      </w:r>
    </w:p>
    <w:p w:rsidR="00B44D1A" w:rsidRPr="00A64E68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Cs w:val="24"/>
          <w:lang w:val="ro-RO"/>
        </w:rPr>
      </w:pPr>
      <w:r w:rsidRPr="00A64E68">
        <w:rPr>
          <w:szCs w:val="24"/>
          <w:lang w:val="ro-RO"/>
        </w:rPr>
        <w:t>Planul benzilor IARU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Obiective</w:t>
      </w:r>
    </w:p>
    <w:p w:rsidR="00B44D1A" w:rsidRPr="00B97114" w:rsidRDefault="00B44D1A" w:rsidP="00B44D1A">
      <w:pPr>
        <w:shd w:val="clear" w:color="auto" w:fill="FFFFFF"/>
        <w:ind w:right="-1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7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RESPONSABILITATE SOCIALĂ ŞI PROCEDURI DE OPERARE</w:t>
      </w:r>
    </w:p>
    <w:p w:rsidR="00B44D1A" w:rsidRPr="00B97114" w:rsidRDefault="00B44D1A" w:rsidP="00B44D1A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54"/>
        <w:ind w:left="14"/>
        <w:rPr>
          <w:b/>
          <w:spacing w:val="-8"/>
          <w:szCs w:val="24"/>
          <w:lang w:val="ro-RO"/>
        </w:rPr>
      </w:pPr>
      <w:r w:rsidRPr="00B97114">
        <w:rPr>
          <w:b/>
          <w:szCs w:val="24"/>
          <w:lang w:val="ro-RO"/>
        </w:rPr>
        <w:t xml:space="preserve">Responsabilitatea socială a operaţiunilor de </w:t>
      </w:r>
      <w:r>
        <w:rPr>
          <w:b/>
          <w:szCs w:val="24"/>
          <w:lang w:val="ro-RO"/>
        </w:rPr>
        <w:t>radioamator</w:t>
      </w:r>
    </w:p>
    <w:p w:rsidR="00B44D1A" w:rsidRPr="00B97114" w:rsidRDefault="00B44D1A" w:rsidP="00B44D1A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14"/>
        <w:rPr>
          <w:b/>
          <w:spacing w:val="-8"/>
          <w:szCs w:val="24"/>
          <w:lang w:val="ro-RO"/>
        </w:rPr>
      </w:pPr>
      <w:r w:rsidRPr="00B97114">
        <w:rPr>
          <w:b/>
          <w:szCs w:val="24"/>
          <w:lang w:val="ro-RO"/>
        </w:rPr>
        <w:t>Proceduri de operare</w:t>
      </w:r>
    </w:p>
    <w:p w:rsidR="00B44D1A" w:rsidRPr="00B97114" w:rsidRDefault="00B44D1A" w:rsidP="00B44D1A">
      <w:pPr>
        <w:shd w:val="clear" w:color="auto" w:fill="FFFFFF"/>
        <w:spacing w:before="528"/>
        <w:ind w:left="5" w:firstLine="715"/>
        <w:jc w:val="both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COMPARTIMENTUL C - REGLEMENTĂRI INTERNE ŞI INTERNAŢIONALE PRIVIND SERVICIUL DE AMATOR</w:t>
      </w:r>
    </w:p>
    <w:p w:rsidR="00B44D1A" w:rsidRPr="00B97114" w:rsidRDefault="00B44D1A" w:rsidP="00B44D1A">
      <w:pPr>
        <w:shd w:val="clear" w:color="auto" w:fill="FFFFFF"/>
        <w:ind w:right="-2"/>
        <w:jc w:val="center"/>
        <w:rPr>
          <w:b/>
          <w:bCs/>
          <w:szCs w:val="24"/>
          <w:lang w:val="ro-RO"/>
        </w:rPr>
      </w:pPr>
    </w:p>
    <w:p w:rsidR="00B44D1A" w:rsidRPr="00B97114" w:rsidRDefault="00B44D1A" w:rsidP="00B44D1A">
      <w:pPr>
        <w:shd w:val="clear" w:color="auto" w:fill="FFFFFF"/>
        <w:ind w:right="-2"/>
        <w:jc w:val="center"/>
        <w:rPr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1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REGLEMENTĂRI RADIO UIT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zCs w:val="24"/>
          <w:lang w:val="ro-RO"/>
        </w:rPr>
        <w:t>Definiţia serviciului de amator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 xml:space="preserve">Definitia staţiilor de </w:t>
      </w:r>
      <w:r>
        <w:rPr>
          <w:szCs w:val="24"/>
          <w:lang w:val="ro-RO"/>
        </w:rPr>
        <w:t>radioamator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Articolul 25 din Regulamentul radiocomunicaţiilor UIT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Cs w:val="24"/>
          <w:lang w:val="ro-RO"/>
        </w:rPr>
      </w:pPr>
      <w:r w:rsidRPr="00B97114">
        <w:rPr>
          <w:szCs w:val="24"/>
          <w:lang w:val="ro-RO"/>
        </w:rPr>
        <w:t>Statutul serviciului de amator</w:t>
      </w:r>
    </w:p>
    <w:p w:rsidR="00B44D1A" w:rsidRPr="00B97114" w:rsidRDefault="00B44D1A" w:rsidP="00B44D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rPr>
          <w:szCs w:val="24"/>
          <w:lang w:val="ro-RO"/>
        </w:rPr>
      </w:pPr>
      <w:r w:rsidRPr="00B97114">
        <w:rPr>
          <w:szCs w:val="24"/>
          <w:lang w:val="ro-RO"/>
        </w:rPr>
        <w:t>Regiuni radio UIT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bCs/>
          <w:spacing w:val="-2"/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Capitolul 2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9"/>
        <w:jc w:val="center"/>
        <w:rPr>
          <w:b/>
          <w:color w:val="000000"/>
          <w:szCs w:val="24"/>
          <w:lang w:val="ro-RO"/>
        </w:rPr>
      </w:pPr>
      <w:r w:rsidRPr="00B97114">
        <w:rPr>
          <w:b/>
          <w:bCs/>
          <w:spacing w:val="-2"/>
          <w:szCs w:val="24"/>
          <w:lang w:val="ro-RO"/>
        </w:rPr>
        <w:t>REGLEMENTĂRI</w:t>
      </w:r>
      <w:r w:rsidRPr="00B97114">
        <w:rPr>
          <w:b/>
          <w:color w:val="000000"/>
          <w:szCs w:val="24"/>
          <w:lang w:val="ro-RO"/>
        </w:rPr>
        <w:t xml:space="preserve"> CEPT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Recomandarea T/R 61-01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Recomandarea T/R 61-02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Utilizarea temporară a staţiilor de </w:t>
      </w:r>
      <w:r>
        <w:rPr>
          <w:szCs w:val="24"/>
          <w:lang w:val="ro-RO"/>
        </w:rPr>
        <w:t>radioamator</w:t>
      </w:r>
      <w:r w:rsidRPr="00B97114">
        <w:rPr>
          <w:szCs w:val="24"/>
          <w:lang w:val="ro-RO"/>
        </w:rPr>
        <w:t xml:space="preserve"> în tarile membre CEPT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ind w:left="426" w:hanging="426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Utilizarea temporară a staţiilor de </w:t>
      </w:r>
      <w:r>
        <w:rPr>
          <w:szCs w:val="24"/>
          <w:lang w:val="ro-RO"/>
        </w:rPr>
        <w:t>radioamator</w:t>
      </w:r>
      <w:r w:rsidRPr="00B97114">
        <w:rPr>
          <w:szCs w:val="24"/>
          <w:lang w:val="ro-RO"/>
        </w:rPr>
        <w:t xml:space="preserve"> în tarile nemembre CEPT care participă la</w:t>
      </w:r>
      <w:r w:rsidRPr="00B97114">
        <w:rPr>
          <w:spacing w:val="-2"/>
          <w:szCs w:val="24"/>
          <w:lang w:val="ro-RO"/>
        </w:rPr>
        <w:t xml:space="preserve"> sistemul T/R 61-01</w:t>
      </w:r>
    </w:p>
    <w:p w:rsidR="00B44D1A" w:rsidRPr="00B97114" w:rsidRDefault="00B44D1A" w:rsidP="00B44D1A">
      <w:pPr>
        <w:shd w:val="clear" w:color="auto" w:fill="FFFFFF"/>
        <w:tabs>
          <w:tab w:val="left" w:pos="10065"/>
        </w:tabs>
        <w:ind w:right="-9"/>
        <w:jc w:val="center"/>
        <w:rPr>
          <w:b/>
          <w:bCs/>
          <w:spacing w:val="-2"/>
          <w:szCs w:val="24"/>
          <w:lang w:val="ro-RO"/>
        </w:rPr>
      </w:pPr>
      <w:r w:rsidRPr="00B97114">
        <w:rPr>
          <w:b/>
          <w:bCs/>
          <w:szCs w:val="24"/>
          <w:lang w:val="ro-RO"/>
        </w:rPr>
        <w:t>Capitolul 3</w:t>
      </w:r>
      <w:r w:rsidRPr="00B97114">
        <w:rPr>
          <w:b/>
          <w:bCs/>
          <w:szCs w:val="24"/>
          <w:lang w:val="ro-RO"/>
        </w:rPr>
        <w:br/>
      </w:r>
      <w:r w:rsidRPr="00B97114">
        <w:rPr>
          <w:b/>
          <w:bCs/>
          <w:spacing w:val="-2"/>
          <w:szCs w:val="24"/>
          <w:lang w:val="ro-RO"/>
        </w:rPr>
        <w:t>LEGI NAŢIONALE, REGLEMENTĂRI ŞI CONDIŢII DE LICENŢIERE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Reglementări naţionale</w:t>
      </w:r>
    </w:p>
    <w:p w:rsidR="00B44D1A" w:rsidRPr="00B97114" w:rsidRDefault="00B44D1A" w:rsidP="00B44D1A">
      <w:pPr>
        <w:numPr>
          <w:ilvl w:val="0"/>
          <w:numId w:val="6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Regulamentul de radiocomunicaţii pentru serviciul de amator</w:t>
      </w:r>
    </w:p>
    <w:p w:rsidR="00B44D1A" w:rsidRPr="00B97114" w:rsidRDefault="00B44D1A" w:rsidP="00B44D1A">
      <w:pPr>
        <w:numPr>
          <w:ilvl w:val="0"/>
          <w:numId w:val="5"/>
        </w:numPr>
        <w:shd w:val="clear" w:color="auto" w:fill="FFFFFF"/>
        <w:rPr>
          <w:szCs w:val="24"/>
          <w:lang w:val="ro-RO"/>
        </w:rPr>
      </w:pPr>
      <w:r w:rsidRPr="00B97114">
        <w:rPr>
          <w:szCs w:val="24"/>
          <w:lang w:val="ro-RO"/>
        </w:rPr>
        <w:t>Demonstrarea cunoaşterii şi completării jurnalului staţiei radio (log)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09"/>
          <w:tab w:val="left" w:pos="1450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a)</w:t>
      </w:r>
      <w:r w:rsidRPr="00B97114">
        <w:rPr>
          <w:spacing w:val="-1"/>
          <w:szCs w:val="24"/>
          <w:lang w:val="ro-RO"/>
        </w:rPr>
        <w:tab/>
        <w:t>completarea logului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09"/>
          <w:tab w:val="left" w:pos="1450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pacing w:val="-4"/>
          <w:szCs w:val="24"/>
          <w:lang w:val="ro-RO"/>
        </w:rPr>
        <w:t>b)</w:t>
      </w:r>
      <w:r w:rsidRPr="00B97114">
        <w:rPr>
          <w:spacing w:val="-4"/>
          <w:szCs w:val="24"/>
          <w:lang w:val="ro-RO"/>
        </w:rPr>
        <w:tab/>
        <w:t>scopul</w:t>
      </w:r>
    </w:p>
    <w:p w:rsidR="00B44D1A" w:rsidRPr="00B97114" w:rsidRDefault="00B44D1A" w:rsidP="00B44D1A">
      <w:pPr>
        <w:widowControl w:val="0"/>
        <w:shd w:val="clear" w:color="auto" w:fill="FFFFFF"/>
        <w:tabs>
          <w:tab w:val="left" w:pos="709"/>
          <w:tab w:val="left" w:pos="1450"/>
        </w:tabs>
        <w:autoSpaceDE w:val="0"/>
        <w:autoSpaceDN w:val="0"/>
        <w:adjustRightInd w:val="0"/>
        <w:ind w:left="426"/>
        <w:rPr>
          <w:szCs w:val="24"/>
          <w:lang w:val="ro-RO"/>
        </w:rPr>
      </w:pPr>
      <w:r w:rsidRPr="00B97114">
        <w:rPr>
          <w:spacing w:val="-1"/>
          <w:szCs w:val="24"/>
          <w:lang w:val="ro-RO"/>
        </w:rPr>
        <w:t>c)</w:t>
      </w:r>
      <w:r w:rsidRPr="00B97114">
        <w:rPr>
          <w:spacing w:val="-1"/>
          <w:szCs w:val="24"/>
          <w:lang w:val="ro-RO"/>
        </w:rPr>
        <w:tab/>
        <w:t>datele înscrise</w:t>
      </w:r>
    </w:p>
    <w:p w:rsidR="00B372D7" w:rsidRDefault="00B372D7" w:rsidP="00B44D1A"/>
    <w:sectPr w:rsidR="00B372D7" w:rsidSect="00B44D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CE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E2ACE8E"/>
    <w:lvl w:ilvl="0">
      <w:numFmt w:val="decimal"/>
      <w:lvlText w:val="*"/>
      <w:lvlJc w:val="left"/>
    </w:lvl>
  </w:abstractNum>
  <w:abstractNum w:abstractNumId="2">
    <w:nsid w:val="212F4188"/>
    <w:multiLevelType w:val="multilevel"/>
    <w:tmpl w:val="FF0640BA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98B0F0B"/>
    <w:multiLevelType w:val="hybridMultilevel"/>
    <w:tmpl w:val="79D69F9C"/>
    <w:lvl w:ilvl="0" w:tplc="39144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D51"/>
    <w:multiLevelType w:val="hybridMultilevel"/>
    <w:tmpl w:val="4164F79C"/>
    <w:lvl w:ilvl="0" w:tplc="39144022">
      <w:start w:val="2"/>
      <w:numFmt w:val="bullet"/>
      <w:lvlText w:val="-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90" w:hanging="360"/>
      </w:pPr>
    </w:lvl>
    <w:lvl w:ilvl="2" w:tplc="0418001B" w:tentative="1">
      <w:start w:val="1"/>
      <w:numFmt w:val="lowerRoman"/>
      <w:lvlText w:val="%3."/>
      <w:lvlJc w:val="right"/>
      <w:pPr>
        <w:ind w:left="3610" w:hanging="180"/>
      </w:pPr>
    </w:lvl>
    <w:lvl w:ilvl="3" w:tplc="0418000F" w:tentative="1">
      <w:start w:val="1"/>
      <w:numFmt w:val="decimal"/>
      <w:lvlText w:val="%4."/>
      <w:lvlJc w:val="left"/>
      <w:pPr>
        <w:ind w:left="4330" w:hanging="360"/>
      </w:pPr>
    </w:lvl>
    <w:lvl w:ilvl="4" w:tplc="04180019" w:tentative="1">
      <w:start w:val="1"/>
      <w:numFmt w:val="lowerLetter"/>
      <w:lvlText w:val="%5."/>
      <w:lvlJc w:val="left"/>
      <w:pPr>
        <w:ind w:left="5050" w:hanging="360"/>
      </w:pPr>
    </w:lvl>
    <w:lvl w:ilvl="5" w:tplc="0418001B" w:tentative="1">
      <w:start w:val="1"/>
      <w:numFmt w:val="lowerRoman"/>
      <w:lvlText w:val="%6."/>
      <w:lvlJc w:val="right"/>
      <w:pPr>
        <w:ind w:left="5770" w:hanging="180"/>
      </w:pPr>
    </w:lvl>
    <w:lvl w:ilvl="6" w:tplc="0418000F" w:tentative="1">
      <w:start w:val="1"/>
      <w:numFmt w:val="decimal"/>
      <w:lvlText w:val="%7."/>
      <w:lvlJc w:val="left"/>
      <w:pPr>
        <w:ind w:left="6490" w:hanging="360"/>
      </w:pPr>
    </w:lvl>
    <w:lvl w:ilvl="7" w:tplc="04180019" w:tentative="1">
      <w:start w:val="1"/>
      <w:numFmt w:val="lowerLetter"/>
      <w:lvlText w:val="%8."/>
      <w:lvlJc w:val="left"/>
      <w:pPr>
        <w:ind w:left="7210" w:hanging="360"/>
      </w:pPr>
    </w:lvl>
    <w:lvl w:ilvl="8" w:tplc="041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67E50B90"/>
    <w:multiLevelType w:val="singleLevel"/>
    <w:tmpl w:val="6B2CFE22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4D1A"/>
    <w:rsid w:val="00B372D7"/>
    <w:rsid w:val="00B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B44D1A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B44D1A"/>
    <w:pPr>
      <w:keepNext/>
      <w:spacing w:before="240" w:after="60"/>
      <w:outlineLvl w:val="1"/>
    </w:pPr>
    <w:rPr>
      <w:rFonts w:ascii="Arial" w:hAnsi="Arial"/>
      <w:b/>
      <w:i/>
      <w:lang w:val="ru-RU"/>
    </w:rPr>
  </w:style>
  <w:style w:type="paragraph" w:styleId="Heading3">
    <w:name w:val="heading 3"/>
    <w:basedOn w:val="Normal"/>
    <w:next w:val="Normal"/>
    <w:link w:val="Heading3Char"/>
    <w:qFormat/>
    <w:rsid w:val="00B44D1A"/>
    <w:pPr>
      <w:keepNext/>
      <w:spacing w:before="240" w:after="60"/>
      <w:outlineLvl w:val="2"/>
    </w:pPr>
    <w:rPr>
      <w:b/>
      <w:lang w:val="ru-RU"/>
    </w:rPr>
  </w:style>
  <w:style w:type="paragraph" w:styleId="Heading4">
    <w:name w:val="heading 4"/>
    <w:basedOn w:val="Normal"/>
    <w:next w:val="Normal"/>
    <w:link w:val="Heading4Char"/>
    <w:qFormat/>
    <w:rsid w:val="00B44D1A"/>
    <w:pPr>
      <w:keepNext/>
      <w:spacing w:before="240" w:after="60"/>
      <w:outlineLvl w:val="3"/>
    </w:pPr>
    <w:rPr>
      <w:b/>
      <w:i/>
      <w:lang w:val="ru-RU"/>
    </w:rPr>
  </w:style>
  <w:style w:type="paragraph" w:styleId="Heading5">
    <w:name w:val="heading 5"/>
    <w:basedOn w:val="Normal"/>
    <w:next w:val="Normal"/>
    <w:link w:val="Heading5Char"/>
    <w:qFormat/>
    <w:rsid w:val="00B44D1A"/>
    <w:pPr>
      <w:spacing w:before="240" w:after="60"/>
      <w:outlineLvl w:val="4"/>
    </w:pPr>
    <w:rPr>
      <w:rFonts w:ascii="Arial" w:hAnsi="Arial"/>
      <w:sz w:val="22"/>
      <w:lang w:val="ru-RU"/>
    </w:rPr>
  </w:style>
  <w:style w:type="paragraph" w:styleId="Heading6">
    <w:name w:val="heading 6"/>
    <w:basedOn w:val="Normal"/>
    <w:next w:val="Normal"/>
    <w:link w:val="Heading6Char"/>
    <w:qFormat/>
    <w:rsid w:val="00B44D1A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44D1A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44D1A"/>
    <w:pPr>
      <w:keepNext/>
      <w:outlineLvl w:val="7"/>
    </w:pPr>
    <w:rPr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D1A"/>
    <w:rPr>
      <w:rFonts w:ascii="Times New Roman" w:eastAsia="Times New Roman" w:hAnsi="Times New Roman" w:cs="Times New Roman"/>
      <w:i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B44D1A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44D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B44D1A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44D1A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B44D1A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character" w:customStyle="1" w:styleId="Heading7Char">
    <w:name w:val="Heading 7 Char"/>
    <w:basedOn w:val="DefaultParagraphFont"/>
    <w:link w:val="Heading7"/>
    <w:rsid w:val="00B44D1A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character" w:customStyle="1" w:styleId="Heading8Char">
    <w:name w:val="Heading 8 Char"/>
    <w:basedOn w:val="DefaultParagraphFont"/>
    <w:link w:val="Heading8"/>
    <w:rsid w:val="00B44D1A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PlainText">
    <w:name w:val="Plain Text"/>
    <w:basedOn w:val="Normal"/>
    <w:link w:val="PlainTextChar"/>
    <w:uiPriority w:val="99"/>
    <w:rsid w:val="00B44D1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44D1A"/>
    <w:rPr>
      <w:rFonts w:ascii="Courier New" w:eastAsia="Times New Roman" w:hAnsi="Courier New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rsid w:val="00B44D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1A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styleId="PageNumber">
    <w:name w:val="page number"/>
    <w:basedOn w:val="DefaultParagraphFont"/>
    <w:rsid w:val="00B44D1A"/>
  </w:style>
  <w:style w:type="paragraph" w:styleId="List2">
    <w:name w:val="List 2"/>
    <w:basedOn w:val="Normal"/>
    <w:rsid w:val="00B44D1A"/>
    <w:pPr>
      <w:ind w:left="566" w:hanging="283"/>
    </w:pPr>
    <w:rPr>
      <w:sz w:val="20"/>
      <w:lang w:val="ru-RU"/>
    </w:rPr>
  </w:style>
  <w:style w:type="paragraph" w:styleId="ListBullet2">
    <w:name w:val="List Bullet 2"/>
    <w:basedOn w:val="Normal"/>
    <w:autoRedefine/>
    <w:rsid w:val="00B44D1A"/>
    <w:pPr>
      <w:numPr>
        <w:numId w:val="11"/>
      </w:numPr>
      <w:tabs>
        <w:tab w:val="clear" w:pos="643"/>
      </w:tabs>
      <w:spacing w:line="276" w:lineRule="auto"/>
      <w:ind w:left="1407" w:firstLine="11"/>
    </w:pPr>
    <w:rPr>
      <w:lang w:val="en-US"/>
    </w:rPr>
  </w:style>
  <w:style w:type="paragraph" w:styleId="ListContinue2">
    <w:name w:val="List Continue 2"/>
    <w:basedOn w:val="Normal"/>
    <w:rsid w:val="00B44D1A"/>
    <w:pPr>
      <w:spacing w:after="120"/>
      <w:ind w:left="566"/>
    </w:pPr>
    <w:rPr>
      <w:sz w:val="20"/>
      <w:lang w:val="ru-RU"/>
    </w:rPr>
  </w:style>
  <w:style w:type="paragraph" w:styleId="BodyTextIndent">
    <w:name w:val="Body Text Indent"/>
    <w:basedOn w:val="Normal"/>
    <w:link w:val="BodyTextIndentChar"/>
    <w:rsid w:val="00B44D1A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44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3">
    <w:name w:val="Body Text 3"/>
    <w:basedOn w:val="BodyTextIndent"/>
    <w:link w:val="BodyText3Char"/>
    <w:rsid w:val="00B44D1A"/>
  </w:style>
  <w:style w:type="character" w:customStyle="1" w:styleId="BodyText3Char">
    <w:name w:val="Body Text 3 Char"/>
    <w:basedOn w:val="DefaultParagraphFont"/>
    <w:link w:val="BodyText3"/>
    <w:rsid w:val="00B44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">
    <w:name w:val="Основной текст 4"/>
    <w:basedOn w:val="BodyTextIndent"/>
    <w:rsid w:val="00B44D1A"/>
  </w:style>
  <w:style w:type="paragraph" w:styleId="BodyText">
    <w:name w:val="Body Text"/>
    <w:basedOn w:val="Normal"/>
    <w:link w:val="BodyTextChar"/>
    <w:rsid w:val="00B44D1A"/>
    <w:rPr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44D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mpanyName">
    <w:name w:val="Company Name"/>
    <w:basedOn w:val="BodyText"/>
    <w:rsid w:val="00B44D1A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b w:val="0"/>
      <w:caps/>
      <w:spacing w:val="75"/>
      <w:sz w:val="21"/>
    </w:rPr>
  </w:style>
  <w:style w:type="paragraph" w:styleId="BodyTextIndent2">
    <w:name w:val="Body Text Indent 2"/>
    <w:basedOn w:val="Normal"/>
    <w:link w:val="BodyTextIndent2Char"/>
    <w:rsid w:val="00B44D1A"/>
    <w:pPr>
      <w:ind w:left="4248"/>
    </w:pPr>
    <w:rPr>
      <w:rFonts w:ascii="Arial" w:hAnsi="Arial"/>
      <w:color w:val="00000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44D1A"/>
    <w:rPr>
      <w:rFonts w:ascii="Arial" w:eastAsia="Times New Roman" w:hAnsi="Arial" w:cs="Times New Roman"/>
      <w:color w:val="000000"/>
      <w:sz w:val="24"/>
      <w:szCs w:val="20"/>
      <w:lang w:val="ro-RO" w:eastAsia="ru-RU"/>
    </w:rPr>
  </w:style>
  <w:style w:type="paragraph" w:styleId="FootnoteText">
    <w:name w:val="footnote text"/>
    <w:basedOn w:val="Normal"/>
    <w:link w:val="FootnoteTextChar"/>
    <w:semiHidden/>
    <w:rsid w:val="00B44D1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4D1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FootnoteReference">
    <w:name w:val="footnote reference"/>
    <w:semiHidden/>
    <w:rsid w:val="00B44D1A"/>
    <w:rPr>
      <w:vertAlign w:val="superscript"/>
    </w:rPr>
  </w:style>
  <w:style w:type="paragraph" w:styleId="BlockText">
    <w:name w:val="Block Text"/>
    <w:basedOn w:val="Normal"/>
    <w:rsid w:val="00B44D1A"/>
    <w:pPr>
      <w:ind w:left="851" w:right="-1333"/>
    </w:pPr>
    <w:rPr>
      <w:sz w:val="20"/>
      <w:lang w:val="ro-RO"/>
    </w:rPr>
  </w:style>
  <w:style w:type="paragraph" w:styleId="BodyText2">
    <w:name w:val="Body Text 2"/>
    <w:basedOn w:val="Normal"/>
    <w:link w:val="BodyText2Char"/>
    <w:rsid w:val="00B44D1A"/>
    <w:pPr>
      <w:ind w:right="5952"/>
    </w:pPr>
    <w:rPr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B44D1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1A"/>
    <w:rPr>
      <w:rFonts w:ascii="Tahoma" w:eastAsia="Times New Roman" w:hAnsi="Tahoma" w:cs="Tahoma"/>
      <w:sz w:val="16"/>
      <w:szCs w:val="16"/>
      <w:lang w:val="en-AU" w:eastAsia="ru-RU"/>
    </w:rPr>
  </w:style>
  <w:style w:type="paragraph" w:customStyle="1" w:styleId="Default">
    <w:name w:val="Default"/>
    <w:rsid w:val="00B44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B44D1A"/>
    <w:pPr>
      <w:spacing w:before="100" w:beforeAutospacing="1" w:after="100" w:afterAutospacing="1"/>
    </w:pPr>
    <w:rPr>
      <w:szCs w:val="24"/>
      <w:lang w:val="ru-RU"/>
    </w:rPr>
  </w:style>
  <w:style w:type="table" w:styleId="TableGrid">
    <w:name w:val="Table Grid"/>
    <w:basedOn w:val="TableNormal"/>
    <w:rsid w:val="00B4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44D1A"/>
  </w:style>
  <w:style w:type="paragraph" w:customStyle="1" w:styleId="1">
    <w:name w:val="Абзац списка1"/>
    <w:basedOn w:val="Normal"/>
    <w:uiPriority w:val="34"/>
    <w:qFormat/>
    <w:rsid w:val="00B44D1A"/>
    <w:pPr>
      <w:ind w:left="708"/>
    </w:pPr>
  </w:style>
  <w:style w:type="paragraph" w:customStyle="1" w:styleId="ECCParagraph">
    <w:name w:val="ECC Paragraph"/>
    <w:basedOn w:val="Normal"/>
    <w:rsid w:val="00B44D1A"/>
    <w:pPr>
      <w:spacing w:after="240"/>
      <w:jc w:val="both"/>
    </w:pPr>
    <w:rPr>
      <w:rFonts w:ascii="Arial" w:hAnsi="Arial"/>
      <w:sz w:val="20"/>
      <w:szCs w:val="24"/>
      <w:lang w:val="en-GB" w:eastAsia="en-US"/>
    </w:rPr>
  </w:style>
  <w:style w:type="paragraph" w:customStyle="1" w:styleId="ECCAnnex-heading1">
    <w:name w:val="ECC Annex - heading1"/>
    <w:basedOn w:val="Heading1"/>
    <w:next w:val="ECCParagraph"/>
    <w:rsid w:val="00B44D1A"/>
    <w:pPr>
      <w:pageBreakBefore/>
      <w:numPr>
        <w:numId w:val="8"/>
      </w:numPr>
      <w:spacing w:before="400" w:after="240"/>
      <w:ind w:left="142"/>
      <w:jc w:val="left"/>
    </w:pPr>
    <w:rPr>
      <w:rFonts w:ascii="Arial" w:hAnsi="Arial" w:cs="Arial"/>
      <w:bCs/>
      <w:i w:val="0"/>
      <w:caps/>
      <w:color w:val="D2232A"/>
      <w:kern w:val="32"/>
      <w:sz w:val="20"/>
      <w:szCs w:val="32"/>
      <w:lang w:val="en-GB" w:eastAsia="en-US"/>
    </w:rPr>
  </w:style>
  <w:style w:type="paragraph" w:customStyle="1" w:styleId="ECCAnnexheading2">
    <w:name w:val="ECC Annex heading2"/>
    <w:basedOn w:val="Normal"/>
    <w:next w:val="ECCParagraph"/>
    <w:rsid w:val="00B44D1A"/>
    <w:pPr>
      <w:numPr>
        <w:ilvl w:val="1"/>
        <w:numId w:val="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hAnsi="Arial"/>
      <w:b/>
      <w:caps/>
      <w:sz w:val="20"/>
      <w:szCs w:val="24"/>
      <w:lang w:val="en-US" w:eastAsia="en-US"/>
    </w:rPr>
  </w:style>
  <w:style w:type="paragraph" w:customStyle="1" w:styleId="ECCAnnexheading3">
    <w:name w:val="ECC Annex heading3"/>
    <w:basedOn w:val="Normal"/>
    <w:next w:val="ECCParagraph"/>
    <w:rsid w:val="00B44D1A"/>
    <w:pPr>
      <w:numPr>
        <w:ilvl w:val="2"/>
        <w:numId w:val="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  <w:sz w:val="20"/>
      <w:szCs w:val="24"/>
      <w:lang w:val="en-US" w:eastAsia="en-US"/>
    </w:rPr>
  </w:style>
  <w:style w:type="paragraph" w:customStyle="1" w:styleId="ECCAnnexheading4">
    <w:name w:val="ECC Annex heading4"/>
    <w:basedOn w:val="Normal"/>
    <w:next w:val="ECCParagraph"/>
    <w:rsid w:val="00B44D1A"/>
    <w:pPr>
      <w:numPr>
        <w:ilvl w:val="3"/>
        <w:numId w:val="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i/>
      <w:color w:val="D2232A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rsid w:val="00B44D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44D1A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ConsNormal">
    <w:name w:val="ConsNormal"/>
    <w:rsid w:val="00B44D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B44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44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styleId="CommentReference">
    <w:name w:val="annotation reference"/>
    <w:uiPriority w:val="99"/>
    <w:rsid w:val="00B4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4D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D1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Hyperlink">
    <w:name w:val="Hyperlink"/>
    <w:uiPriority w:val="99"/>
    <w:unhideWhenUsed/>
    <w:rsid w:val="00B44D1A"/>
    <w:rPr>
      <w:color w:val="0000FF"/>
      <w:u w:val="single"/>
    </w:rPr>
  </w:style>
  <w:style w:type="character" w:styleId="Emphasis">
    <w:name w:val="Emphasis"/>
    <w:uiPriority w:val="20"/>
    <w:qFormat/>
    <w:rsid w:val="00B44D1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D1A"/>
    <w:rPr>
      <w:b/>
      <w:bCs/>
    </w:rPr>
  </w:style>
  <w:style w:type="character" w:customStyle="1" w:styleId="apple-converted-space">
    <w:name w:val="apple-converted-space"/>
    <w:rsid w:val="00B44D1A"/>
  </w:style>
  <w:style w:type="character" w:customStyle="1" w:styleId="Absatz-Standardschriftart">
    <w:name w:val="Absatz-Standardschriftart"/>
    <w:rsid w:val="00B44D1A"/>
  </w:style>
  <w:style w:type="paragraph" w:styleId="HTMLPreformatted">
    <w:name w:val="HTML Preformatted"/>
    <w:basedOn w:val="Normal"/>
    <w:link w:val="HTMLPreformattedChar"/>
    <w:uiPriority w:val="99"/>
    <w:unhideWhenUsed/>
    <w:rsid w:val="00B4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D1A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2018-07-02T12:18:00Z</dcterms:created>
  <dcterms:modified xsi:type="dcterms:W3CDTF">2018-07-02T12:18:00Z</dcterms:modified>
</cp:coreProperties>
</file>